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59" w:lineRule="auto"/>
        <w:ind w:left="310" w:right="0" w:firstLine="0"/>
        <w:jc w:val="left"/>
        <w:rPr/>
      </w:pPr>
      <w:r w:rsidDel="00000000" w:rsidR="00000000" w:rsidRPr="00000000">
        <w:rPr>
          <w:rFonts w:ascii="Comic Sans MS" w:cs="Comic Sans MS" w:eastAsia="Comic Sans MS" w:hAnsi="Comic Sans MS"/>
          <w:b w:val="1"/>
          <w:bCs w:val="1"/>
          <w:sz w:val="72"/>
          <w:szCs w:val="72"/>
          <w:rtl w:val="0"/>
        </w:rPr>
        <w:t xml:space="preserve"> </w:t>
      </w:r>
      <w:r w:rsidDel="00000000" w:rsidR="00000000" w:rsidRPr="00000000">
        <w:rPr>
          <w:rtl w:val="0"/>
        </w:rPr>
      </w:r>
    </w:p>
    <w:p w:rsidR="00000000" w:rsidDel="00000000" w:rsidP="00000000" w:rsidRDefault="00000000" w:rsidRPr="00000000" w14:paraId="00000002">
      <w:pPr>
        <w:spacing w:after="0" w:line="259" w:lineRule="auto"/>
        <w:ind w:left="0" w:right="7" w:firstLine="0"/>
        <w:jc w:val="left"/>
        <w:rPr>
          <w:rFonts w:ascii="Comic Sans MS" w:cs="Comic Sans MS" w:eastAsia="Comic Sans MS" w:hAnsi="Comic Sans MS"/>
          <w:b w:val="1"/>
          <w:bCs w:val="1"/>
          <w:sz w:val="72"/>
          <w:szCs w:val="72"/>
        </w:rPr>
      </w:pPr>
      <w:r w:rsidDel="00000000" w:rsidR="00000000" w:rsidRPr="00000000">
        <w:rPr>
          <w:rtl w:val="0"/>
        </w:rPr>
      </w:r>
    </w:p>
    <w:p w:rsidR="00000000" w:rsidDel="00000000" w:rsidP="00000000" w:rsidRDefault="00000000" w:rsidRPr="00000000" w14:paraId="00000003">
      <w:pPr>
        <w:spacing w:after="0" w:line="259" w:lineRule="auto"/>
        <w:ind w:left="0" w:right="7" w:firstLine="0"/>
        <w:jc w:val="left"/>
        <w:rPr>
          <w:rFonts w:ascii="Comic Sans MS" w:cs="Comic Sans MS" w:eastAsia="Comic Sans MS" w:hAnsi="Comic Sans MS"/>
          <w:b w:val="1"/>
          <w:bCs w:val="1"/>
          <w:sz w:val="72"/>
          <w:szCs w:val="72"/>
        </w:rPr>
      </w:pPr>
      <w:r w:rsidDel="00000000" w:rsidR="00000000" w:rsidRPr="00000000">
        <w:rPr>
          <w:rtl w:val="0"/>
        </w:rPr>
      </w:r>
    </w:p>
    <w:p w:rsidR="00000000" w:rsidDel="00000000" w:rsidP="00000000" w:rsidRDefault="00000000" w:rsidRPr="00000000" w14:paraId="00000004">
      <w:pPr>
        <w:spacing w:after="0" w:line="259" w:lineRule="auto"/>
        <w:ind w:left="526" w:right="0" w:firstLine="0"/>
        <w:jc w:val="center"/>
        <w:rPr/>
      </w:pPr>
      <w:r w:rsidDel="00000000" w:rsidR="00000000" w:rsidRPr="00000000">
        <w:rPr>
          <w:rFonts w:ascii="Comic Sans MS" w:cs="Comic Sans MS" w:eastAsia="Comic Sans MS" w:hAnsi="Comic Sans MS"/>
          <w:b w:val="1"/>
          <w:bCs w:val="1"/>
          <w:sz w:val="56"/>
          <w:szCs w:val="56"/>
          <w:rtl w:val="0"/>
        </w:rPr>
        <w:t xml:space="preserve">St Leonard’s Church of England </w:t>
      </w:r>
      <w:r w:rsidDel="00000000" w:rsidR="00000000" w:rsidRPr="00000000">
        <w:rPr>
          <w:rtl w:val="0"/>
        </w:rPr>
      </w:r>
    </w:p>
    <w:p w:rsidR="00000000" w:rsidDel="00000000" w:rsidP="00000000" w:rsidRDefault="00000000" w:rsidRPr="00000000" w14:paraId="00000005">
      <w:pPr>
        <w:spacing w:after="0" w:line="259" w:lineRule="auto"/>
        <w:ind w:left="0" w:right="6" w:firstLine="0"/>
        <w:jc w:val="center"/>
        <w:rPr/>
      </w:pPr>
      <w:r w:rsidDel="00000000" w:rsidR="00000000" w:rsidRPr="00000000">
        <w:rPr>
          <w:rFonts w:ascii="Comic Sans MS" w:cs="Comic Sans MS" w:eastAsia="Comic Sans MS" w:hAnsi="Comic Sans MS"/>
          <w:b w:val="1"/>
          <w:bCs w:val="1"/>
          <w:sz w:val="56"/>
          <w:szCs w:val="56"/>
          <w:rtl w:val="0"/>
        </w:rPr>
        <w:t xml:space="preserve">Primary School </w:t>
      </w:r>
      <w:r w:rsidDel="00000000" w:rsidR="00000000" w:rsidRPr="00000000">
        <w:rPr>
          <w:rtl w:val="0"/>
        </w:rPr>
      </w:r>
    </w:p>
    <w:p w:rsidR="00000000" w:rsidDel="00000000" w:rsidP="00000000" w:rsidRDefault="00000000" w:rsidRPr="00000000" w14:paraId="00000006">
      <w:pPr>
        <w:spacing w:after="0" w:line="259" w:lineRule="auto"/>
        <w:ind w:left="0" w:right="7" w:firstLine="0"/>
        <w:jc w:val="center"/>
        <w:rPr>
          <w:rFonts w:ascii="Comic Sans MS" w:cs="Comic Sans MS" w:eastAsia="Comic Sans MS" w:hAnsi="Comic Sans MS"/>
          <w:b w:val="1"/>
          <w:bCs w:val="1"/>
          <w:sz w:val="72"/>
          <w:szCs w:val="72"/>
        </w:rPr>
      </w:pPr>
      <w:r w:rsidDel="00000000" w:rsidR="00000000" w:rsidRPr="00000000">
        <w:rPr>
          <w:rtl w:val="0"/>
        </w:rPr>
      </w:r>
    </w:p>
    <w:p w:rsidR="00000000" w:rsidDel="00000000" w:rsidP="00000000" w:rsidRDefault="00000000" w:rsidRPr="00000000" w14:paraId="00000007">
      <w:pPr>
        <w:spacing w:after="0" w:line="259" w:lineRule="auto"/>
        <w:ind w:left="0" w:right="7" w:firstLine="0"/>
        <w:jc w:val="center"/>
        <w:rPr>
          <w:rFonts w:ascii="Comic Sans MS" w:cs="Comic Sans MS" w:eastAsia="Comic Sans MS" w:hAnsi="Comic Sans MS"/>
          <w:b w:val="1"/>
          <w:bCs w:val="1"/>
          <w:sz w:val="72"/>
          <w:szCs w:val="72"/>
        </w:rPr>
      </w:pPr>
      <w:r w:rsidDel="00000000" w:rsidR="00000000" w:rsidRPr="00000000">
        <w:rPr>
          <w:rFonts w:ascii="Comic Sans MS" w:cs="Comic Sans MS" w:eastAsia="Comic Sans MS" w:hAnsi="Comic Sans MS"/>
          <w:b w:val="1"/>
          <w:bCs w:val="1"/>
          <w:sz w:val="72"/>
          <w:szCs w:val="72"/>
          <w:rtl w:val="0"/>
        </w:rPr>
        <w:t xml:space="preserve">Early Years </w:t>
      </w:r>
    </w:p>
    <w:p w:rsidR="00000000" w:rsidDel="00000000" w:rsidP="00000000" w:rsidRDefault="00000000" w:rsidRPr="00000000" w14:paraId="00000008">
      <w:pPr>
        <w:spacing w:after="0" w:line="259" w:lineRule="auto"/>
        <w:ind w:left="0" w:right="7" w:firstLine="0"/>
        <w:jc w:val="center"/>
        <w:rPr>
          <w:rFonts w:ascii="Comic Sans MS" w:cs="Comic Sans MS" w:eastAsia="Comic Sans MS" w:hAnsi="Comic Sans MS"/>
          <w:b w:val="1"/>
          <w:bCs w:val="1"/>
          <w:sz w:val="72"/>
          <w:szCs w:val="72"/>
        </w:rPr>
      </w:pPr>
      <w:r w:rsidDel="00000000" w:rsidR="00000000" w:rsidRPr="00000000">
        <w:rPr>
          <w:rFonts w:ascii="Comic Sans MS" w:cs="Comic Sans MS" w:eastAsia="Comic Sans MS" w:hAnsi="Comic Sans MS"/>
          <w:b w:val="1"/>
          <w:bCs w:val="1"/>
          <w:sz w:val="72"/>
          <w:szCs w:val="72"/>
          <w:rtl w:val="0"/>
        </w:rPr>
        <w:t xml:space="preserve">Foundation Stage Policy </w:t>
      </w:r>
    </w:p>
    <w:p w:rsidR="00000000" w:rsidDel="00000000" w:rsidP="00000000" w:rsidRDefault="00000000" w:rsidRPr="00000000" w14:paraId="00000009">
      <w:pPr>
        <w:spacing w:after="0" w:line="259" w:lineRule="auto"/>
        <w:ind w:left="0" w:right="7" w:firstLine="0"/>
        <w:jc w:val="left"/>
        <w:rPr/>
      </w:pPr>
      <w:r w:rsidDel="00000000" w:rsidR="00000000" w:rsidRPr="00000000">
        <w:rPr>
          <w:rtl w:val="0"/>
        </w:rPr>
      </w:r>
    </w:p>
    <w:p w:rsidR="00000000" w:rsidDel="00000000" w:rsidP="00000000" w:rsidRDefault="00000000" w:rsidRPr="00000000" w14:paraId="0000000A">
      <w:pPr>
        <w:spacing w:after="0" w:line="259" w:lineRule="auto"/>
        <w:ind w:left="0" w:right="7" w:firstLine="0"/>
        <w:jc w:val="left"/>
        <w:rPr/>
      </w:pPr>
      <w:r w:rsidDel="00000000" w:rsidR="00000000" w:rsidRPr="00000000">
        <w:rPr>
          <w:rtl w:val="0"/>
        </w:rPr>
      </w:r>
    </w:p>
    <w:p w:rsidR="00000000" w:rsidDel="00000000" w:rsidP="00000000" w:rsidRDefault="00000000" w:rsidRPr="00000000" w14:paraId="0000000B">
      <w:pPr>
        <w:spacing w:after="0" w:line="259" w:lineRule="auto"/>
        <w:ind w:left="0" w:right="7" w:firstLine="0"/>
        <w:jc w:val="left"/>
        <w:rPr/>
      </w:pPr>
      <w:r w:rsidDel="00000000" w:rsidR="00000000" w:rsidRPr="00000000">
        <w:rPr>
          <w:rtl w:val="0"/>
        </w:rPr>
      </w:r>
    </w:p>
    <w:p w:rsidR="00000000" w:rsidDel="00000000" w:rsidP="00000000" w:rsidRDefault="00000000" w:rsidRPr="00000000" w14:paraId="0000000C">
      <w:pPr>
        <w:spacing w:after="0" w:line="259" w:lineRule="auto"/>
        <w:ind w:left="0" w:right="7" w:firstLine="0"/>
        <w:jc w:val="left"/>
        <w:rPr/>
      </w:pPr>
      <w:r w:rsidDel="00000000" w:rsidR="00000000" w:rsidRPr="00000000">
        <w:rPr>
          <w:rtl w:val="0"/>
        </w:rPr>
      </w:r>
    </w:p>
    <w:p w:rsidR="00000000" w:rsidDel="00000000" w:rsidP="00000000" w:rsidRDefault="00000000" w:rsidRPr="00000000" w14:paraId="0000000D">
      <w:pPr>
        <w:spacing w:after="0" w:line="259" w:lineRule="auto"/>
        <w:ind w:left="0" w:right="7" w:firstLine="0"/>
        <w:jc w:val="left"/>
        <w:rPr/>
      </w:pPr>
      <w:r w:rsidDel="00000000" w:rsidR="00000000" w:rsidRPr="00000000">
        <w:rPr>
          <w:rtl w:val="0"/>
        </w:rPr>
      </w:r>
    </w:p>
    <w:p w:rsidR="00000000" w:rsidDel="00000000" w:rsidP="00000000" w:rsidRDefault="00000000" w:rsidRPr="00000000" w14:paraId="0000000E">
      <w:pPr>
        <w:spacing w:after="0" w:line="259" w:lineRule="auto"/>
        <w:ind w:left="0" w:right="7" w:firstLine="0"/>
        <w:jc w:val="left"/>
        <w:rPr/>
      </w:pPr>
      <w:r w:rsidDel="00000000" w:rsidR="00000000" w:rsidRPr="00000000">
        <w:rPr>
          <w:rtl w:val="0"/>
        </w:rPr>
      </w:r>
    </w:p>
    <w:p w:rsidR="00000000" w:rsidDel="00000000" w:rsidP="00000000" w:rsidRDefault="00000000" w:rsidRPr="00000000" w14:paraId="0000000F">
      <w:pPr>
        <w:spacing w:after="0" w:line="240" w:lineRule="auto"/>
        <w:ind w:left="0" w:right="0" w:firstLine="0"/>
        <w:jc w:val="left"/>
        <w:rPr>
          <w:rFonts w:ascii="Montserrat" w:cs="Montserrat" w:eastAsia="Montserrat" w:hAnsi="Montserrat"/>
          <w:color w:val="4c69bc"/>
          <w:sz w:val="48"/>
          <w:szCs w:val="48"/>
        </w:rPr>
      </w:pPr>
      <w:r w:rsidDel="00000000" w:rsidR="00000000" w:rsidRPr="00000000">
        <w:rPr>
          <w:rtl w:val="0"/>
        </w:rPr>
      </w:r>
    </w:p>
    <w:p w:rsidR="00000000" w:rsidDel="00000000" w:rsidP="00000000" w:rsidRDefault="00000000" w:rsidRPr="00000000" w14:paraId="00000010">
      <w:pPr>
        <w:spacing w:after="0" w:line="259" w:lineRule="auto"/>
        <w:ind w:left="0" w:right="7" w:firstLine="0"/>
        <w:jc w:val="left"/>
        <w:rPr/>
      </w:pPr>
      <w:r w:rsidDel="00000000" w:rsidR="00000000" w:rsidRPr="00000000">
        <w:rPr>
          <w:rtl w:val="0"/>
        </w:rPr>
      </w:r>
    </w:p>
    <w:p w:rsidR="00000000" w:rsidDel="00000000" w:rsidP="00000000" w:rsidRDefault="00000000" w:rsidRPr="00000000" w14:paraId="00000011">
      <w:pPr>
        <w:spacing w:after="0" w:line="259" w:lineRule="auto"/>
        <w:ind w:left="0" w:right="7" w:firstLine="0"/>
        <w:jc w:val="left"/>
        <w:rPr/>
      </w:pPr>
      <w:r w:rsidDel="00000000" w:rsidR="00000000" w:rsidRPr="00000000">
        <w:rPr>
          <w:rtl w:val="0"/>
        </w:rPr>
      </w:r>
    </w:p>
    <w:tbl>
      <w:tblPr>
        <w:tblStyle w:val="Table1"/>
        <w:tblW w:w="42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05"/>
        <w:gridCol w:w="2105"/>
        <w:tblGridChange w:id="0">
          <w:tblGrid>
            <w:gridCol w:w="2105"/>
            <w:gridCol w:w="2105"/>
          </w:tblGrid>
        </w:tblGridChange>
      </w:tblGrid>
      <w:tr>
        <w:trPr>
          <w:cantSplit w:val="0"/>
          <w:trHeight w:val="644" w:hRule="atLeast"/>
          <w:tblHeader w:val="0"/>
        </w:trPr>
        <w:tc>
          <w:tcPr/>
          <w:p w:rsidR="00000000" w:rsidDel="00000000" w:rsidP="00000000" w:rsidRDefault="00000000" w:rsidRPr="00000000" w14:paraId="00000012">
            <w:pPr>
              <w:ind w:left="0" w:right="0" w:firstLine="0"/>
              <w:jc w:val="left"/>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Date reviewed:</w:t>
            </w:r>
          </w:p>
        </w:tc>
        <w:tc>
          <w:tcPr/>
          <w:p w:rsidR="00000000" w:rsidDel="00000000" w:rsidP="00000000" w:rsidRDefault="00000000" w:rsidRPr="00000000" w14:paraId="00000013">
            <w:pPr>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May 2026</w:t>
            </w:r>
          </w:p>
        </w:tc>
      </w:tr>
      <w:tr>
        <w:trPr>
          <w:cantSplit w:val="0"/>
          <w:trHeight w:val="633" w:hRule="atLeast"/>
          <w:tblHeader w:val="0"/>
        </w:trPr>
        <w:tc>
          <w:tcPr/>
          <w:p w:rsidR="00000000" w:rsidDel="00000000" w:rsidP="00000000" w:rsidRDefault="00000000" w:rsidRPr="00000000" w14:paraId="00000014">
            <w:pPr>
              <w:ind w:left="0" w:right="0" w:firstLine="0"/>
              <w:jc w:val="left"/>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Policy reviewed by:</w:t>
            </w:r>
          </w:p>
        </w:tc>
        <w:tc>
          <w:tcPr/>
          <w:p w:rsidR="00000000" w:rsidDel="00000000" w:rsidP="00000000" w:rsidRDefault="00000000" w:rsidRPr="00000000" w14:paraId="00000015">
            <w:pPr>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Julie Harris</w:t>
            </w:r>
          </w:p>
        </w:tc>
      </w:tr>
      <w:tr>
        <w:trPr>
          <w:cantSplit w:val="0"/>
          <w:trHeight w:val="633" w:hRule="atLeast"/>
          <w:tblHeader w:val="0"/>
        </w:trPr>
        <w:tc>
          <w:tcPr/>
          <w:p w:rsidR="00000000" w:rsidDel="00000000" w:rsidP="00000000" w:rsidRDefault="00000000" w:rsidRPr="00000000" w14:paraId="00000016">
            <w:pPr>
              <w:ind w:left="0" w:right="0" w:firstLine="0"/>
              <w:jc w:val="left"/>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Date of next review:</w:t>
            </w:r>
          </w:p>
        </w:tc>
        <w:tc>
          <w:tcPr/>
          <w:p w:rsidR="00000000" w:rsidDel="00000000" w:rsidP="00000000" w:rsidRDefault="00000000" w:rsidRPr="00000000" w14:paraId="00000017">
            <w:pPr>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May 2027 (or earlier if required)</w:t>
            </w:r>
          </w:p>
        </w:tc>
      </w:tr>
    </w:tbl>
    <w:p w:rsidR="00000000" w:rsidDel="00000000" w:rsidP="00000000" w:rsidRDefault="00000000" w:rsidRPr="00000000" w14:paraId="00000018">
      <w:pPr>
        <w:spacing w:after="0" w:line="259" w:lineRule="auto"/>
        <w:ind w:left="65" w:right="0" w:firstLine="0"/>
        <w:jc w:val="left"/>
        <w:rPr>
          <w:b w:val="1"/>
          <w:bCs w:val="1"/>
          <w:u w:val="single"/>
        </w:rPr>
      </w:pPr>
      <w:r w:rsidDel="00000000" w:rsidR="00000000" w:rsidRPr="00000000">
        <w:rPr>
          <w:rtl w:val="0"/>
        </w:rPr>
      </w:r>
    </w:p>
    <w:p w:rsidR="00000000" w:rsidDel="00000000" w:rsidP="00000000" w:rsidRDefault="00000000" w:rsidRPr="00000000" w14:paraId="00000019">
      <w:pPr>
        <w:spacing w:after="0" w:line="259" w:lineRule="auto"/>
        <w:ind w:left="65" w:right="0" w:firstLine="0"/>
        <w:jc w:val="left"/>
        <w:rPr>
          <w:b w:val="1"/>
          <w:bCs w:val="1"/>
          <w:u w:val="single"/>
        </w:rPr>
      </w:pPr>
      <w:r w:rsidDel="00000000" w:rsidR="00000000" w:rsidRPr="00000000">
        <w:rPr>
          <w:rtl w:val="0"/>
        </w:rPr>
      </w:r>
    </w:p>
    <w:p w:rsidR="00000000" w:rsidDel="00000000" w:rsidP="00000000" w:rsidRDefault="00000000" w:rsidRPr="00000000" w14:paraId="0000001A">
      <w:pPr>
        <w:spacing w:after="0" w:line="259" w:lineRule="auto"/>
        <w:ind w:left="65" w:right="0" w:firstLine="0"/>
        <w:jc w:val="left"/>
        <w:rPr>
          <w:b w:val="1"/>
          <w:bCs w:val="1"/>
          <w:u w:val="single"/>
        </w:rPr>
      </w:pPr>
      <w:r w:rsidDel="00000000" w:rsidR="00000000" w:rsidRPr="00000000">
        <w:rPr>
          <w:rtl w:val="0"/>
        </w:rPr>
      </w:r>
    </w:p>
    <w:p w:rsidR="00000000" w:rsidDel="00000000" w:rsidP="00000000" w:rsidRDefault="00000000" w:rsidRPr="00000000" w14:paraId="0000001B">
      <w:pPr>
        <w:spacing w:after="0" w:line="259" w:lineRule="auto"/>
        <w:ind w:left="65" w:right="0" w:firstLine="0"/>
        <w:jc w:val="left"/>
        <w:rPr>
          <w:b w:val="1"/>
          <w:bCs w:val="1"/>
          <w:u w:val="single"/>
        </w:rPr>
      </w:pPr>
      <w:r w:rsidDel="00000000" w:rsidR="00000000" w:rsidRPr="00000000">
        <w:rPr>
          <w:rtl w:val="0"/>
        </w:rPr>
      </w:r>
    </w:p>
    <w:p w:rsidR="00000000" w:rsidDel="00000000" w:rsidP="00000000" w:rsidRDefault="00000000" w:rsidRPr="00000000" w14:paraId="0000001C">
      <w:pPr>
        <w:spacing w:after="0" w:line="259" w:lineRule="auto"/>
        <w:ind w:left="65" w:right="0" w:firstLine="0"/>
        <w:jc w:val="left"/>
        <w:rPr>
          <w:b w:val="1"/>
          <w:bCs w:val="1"/>
          <w:u w:val="single"/>
        </w:rPr>
      </w:pPr>
      <w:r w:rsidDel="00000000" w:rsidR="00000000" w:rsidRPr="00000000">
        <w:rPr>
          <w:rtl w:val="0"/>
        </w:rPr>
      </w:r>
    </w:p>
    <w:p w:rsidR="00000000" w:rsidDel="00000000" w:rsidP="00000000" w:rsidRDefault="00000000" w:rsidRPr="00000000" w14:paraId="0000001D">
      <w:pPr>
        <w:spacing w:after="0" w:line="259" w:lineRule="auto"/>
        <w:ind w:left="65" w:right="0" w:firstLine="0"/>
        <w:jc w:val="left"/>
        <w:rPr>
          <w:b w:val="1"/>
          <w:bCs w:val="1"/>
          <w:u w:val="single"/>
        </w:rPr>
      </w:pPr>
      <w:r w:rsidDel="00000000" w:rsidR="00000000" w:rsidRPr="00000000">
        <w:rPr>
          <w:rtl w:val="0"/>
        </w:rPr>
      </w:r>
    </w:p>
    <w:p w:rsidR="00000000" w:rsidDel="00000000" w:rsidP="00000000" w:rsidRDefault="00000000" w:rsidRPr="00000000" w14:paraId="0000001E">
      <w:pPr>
        <w:spacing w:after="0" w:line="259" w:lineRule="auto"/>
        <w:ind w:left="0" w:right="0" w:firstLine="0"/>
        <w:jc w:val="left"/>
        <w:rPr>
          <w:rFonts w:ascii="Montserrat" w:cs="Montserrat" w:eastAsia="Montserrat" w:hAnsi="Montserrat"/>
          <w:i w:val="1"/>
          <w:iCs w:val="1"/>
          <w:color w:val="4c69bc"/>
          <w:sz w:val="48"/>
          <w:szCs w:val="48"/>
        </w:rPr>
      </w:pPr>
      <w:r w:rsidDel="00000000" w:rsidR="00000000" w:rsidRPr="00000000">
        <w:rPr>
          <w:rtl w:val="0"/>
        </w:rPr>
      </w:r>
    </w:p>
    <w:p w:rsidR="00000000" w:rsidDel="00000000" w:rsidP="00000000" w:rsidRDefault="00000000" w:rsidRPr="00000000" w14:paraId="0000001F">
      <w:pPr>
        <w:spacing w:after="0" w:line="259" w:lineRule="auto"/>
        <w:ind w:left="0" w:right="0" w:firstLine="0"/>
        <w:jc w:val="left"/>
        <w:rPr>
          <w:rFonts w:ascii="Montserrat" w:cs="Montserrat" w:eastAsia="Montserrat" w:hAnsi="Montserrat"/>
          <w:i w:val="1"/>
          <w:iCs w:val="1"/>
          <w:color w:val="4c69bc"/>
          <w:sz w:val="48"/>
          <w:szCs w:val="48"/>
        </w:rPr>
      </w:pPr>
      <w:r w:rsidDel="00000000" w:rsidR="00000000" w:rsidRPr="00000000">
        <w:rPr>
          <w:rtl w:val="0"/>
        </w:rPr>
      </w:r>
    </w:p>
    <w:p w:rsidR="00000000" w:rsidDel="00000000" w:rsidP="00000000" w:rsidRDefault="00000000" w:rsidRPr="00000000" w14:paraId="00000020">
      <w:pPr>
        <w:spacing w:after="0" w:line="259" w:lineRule="auto"/>
        <w:ind w:left="0" w:right="0" w:firstLine="0"/>
        <w:jc w:val="left"/>
        <w:rPr>
          <w:b w:val="1"/>
          <w:bCs w:val="1"/>
          <w:u w:val="single"/>
        </w:rPr>
      </w:pPr>
      <w:r w:rsidDel="00000000" w:rsidR="00000000" w:rsidRPr="00000000">
        <w:rPr>
          <w:rFonts w:ascii="Montserrat" w:cs="Montserrat" w:eastAsia="Montserrat" w:hAnsi="Montserrat"/>
          <w:i w:val="1"/>
          <w:iCs w:val="1"/>
          <w:color w:val="4c69bc"/>
          <w:sz w:val="48"/>
          <w:szCs w:val="48"/>
          <w:rtl w:val="0"/>
        </w:rPr>
        <w:t xml:space="preserve">Following in Jesus' Footsteps…</w:t>
      </w:r>
      <w:r w:rsidDel="00000000" w:rsidR="00000000" w:rsidRPr="00000000">
        <w:rPr>
          <w:rtl w:val="0"/>
        </w:rPr>
      </w:r>
    </w:p>
    <w:p w:rsidR="00000000" w:rsidDel="00000000" w:rsidP="00000000" w:rsidRDefault="00000000" w:rsidRPr="00000000" w14:paraId="00000021">
      <w:pPr>
        <w:spacing w:after="0" w:line="259" w:lineRule="auto"/>
        <w:ind w:left="0" w:right="7" w:firstLine="0"/>
        <w:jc w:val="left"/>
        <w:rPr/>
      </w:pPr>
      <w:r w:rsidDel="00000000" w:rsidR="00000000" w:rsidRPr="00000000">
        <w:rPr>
          <w:rtl w:val="0"/>
        </w:rPr>
      </w:r>
    </w:p>
    <w:p w:rsidR="00000000" w:rsidDel="00000000" w:rsidP="00000000" w:rsidRDefault="00000000" w:rsidRPr="00000000" w14:paraId="00000022">
      <w:pPr>
        <w:spacing w:after="0" w:line="259" w:lineRule="auto"/>
        <w:ind w:left="0" w:right="0" w:firstLine="0"/>
        <w:jc w:val="center"/>
        <w:rPr>
          <w:rFonts w:ascii="Arial" w:cs="Arial" w:eastAsia="Arial" w:hAnsi="Arial"/>
          <w:sz w:val="28"/>
          <w:szCs w:val="28"/>
          <w:u w:val="single"/>
        </w:rPr>
      </w:pPr>
      <w:r w:rsidDel="00000000" w:rsidR="00000000" w:rsidRPr="00000000">
        <w:rPr>
          <w:rFonts w:ascii="Arial" w:cs="Arial" w:eastAsia="Arial" w:hAnsi="Arial"/>
          <w:sz w:val="28"/>
          <w:szCs w:val="28"/>
          <w:u w:val="single"/>
          <w:rtl w:val="0"/>
        </w:rPr>
        <w:t xml:space="preserve">EARLY YEARS POLICY</w:t>
      </w:r>
    </w:p>
    <w:p w:rsidR="00000000" w:rsidDel="00000000" w:rsidP="00000000" w:rsidRDefault="00000000" w:rsidRPr="00000000" w14:paraId="00000023">
      <w:pPr>
        <w:ind w:left="-10" w:firstLine="0"/>
        <w:jc w:val="left"/>
        <w:rPr>
          <w:rFonts w:ascii="Arial" w:cs="Arial" w:eastAsia="Arial" w:hAnsi="Arial"/>
          <w:sz w:val="32"/>
          <w:szCs w:val="32"/>
          <w:u w:val="single"/>
        </w:rPr>
      </w:pPr>
      <w:r w:rsidDel="00000000" w:rsidR="00000000" w:rsidRPr="00000000">
        <w:rPr>
          <w:rtl w:val="0"/>
        </w:rPr>
      </w:r>
    </w:p>
    <w:p w:rsidR="00000000" w:rsidDel="00000000" w:rsidP="00000000" w:rsidRDefault="00000000" w:rsidRPr="00000000" w14:paraId="00000024">
      <w:pPr>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Purpose</w:t>
      </w:r>
    </w:p>
    <w:p w:rsidR="00000000" w:rsidDel="00000000" w:rsidP="00000000" w:rsidRDefault="00000000" w:rsidRPr="00000000" w14:paraId="00000025">
      <w:pPr>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This policy reflects how at St. Leonard’s, we value the importance of Early Years education. It provides a framework which gives guidance on Early Years practice. It describes procedures for planning, teaching and learning and monitoring and evaluating the curriculum. The policy supports high educational standards and meets the needs of our youngest children. </w:t>
      </w:r>
    </w:p>
    <w:p w:rsidR="00000000" w:rsidDel="00000000" w:rsidP="00000000" w:rsidRDefault="00000000" w:rsidRPr="00000000" w14:paraId="00000026">
      <w:pPr>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7">
      <w:pPr>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Central to the life and work of Early Years is our school’s mission statement:</w:t>
      </w:r>
    </w:p>
    <w:p w:rsidR="00000000" w:rsidDel="00000000" w:rsidP="00000000" w:rsidRDefault="00000000" w:rsidRPr="00000000" w14:paraId="00000028">
      <w:pPr>
        <w:jc w:val="left"/>
        <w:rPr>
          <w:rFonts w:ascii="Arial" w:cs="Arial" w:eastAsia="Arial" w:hAnsi="Arial"/>
          <w:b w:val="1"/>
          <w:bCs w:val="1"/>
          <w:i w:val="1"/>
          <w:iCs w:val="1"/>
          <w:sz w:val="22"/>
          <w:szCs w:val="22"/>
        </w:rPr>
      </w:pPr>
      <w:r w:rsidDel="00000000" w:rsidR="00000000" w:rsidRPr="00000000">
        <w:rPr>
          <w:rtl w:val="0"/>
        </w:rPr>
      </w:r>
    </w:p>
    <w:p w:rsidR="00000000" w:rsidDel="00000000" w:rsidP="00000000" w:rsidRDefault="00000000" w:rsidRPr="00000000" w14:paraId="00000029">
      <w:pPr>
        <w:jc w:val="left"/>
        <w:rPr>
          <w:rFonts w:ascii="Arial" w:cs="Arial" w:eastAsia="Arial" w:hAnsi="Arial"/>
          <w:b w:val="1"/>
          <w:bCs w:val="1"/>
          <w:i w:val="1"/>
          <w:iCs w:val="1"/>
          <w:sz w:val="22"/>
          <w:szCs w:val="22"/>
        </w:rPr>
      </w:pPr>
      <w:r w:rsidDel="00000000" w:rsidR="00000000" w:rsidRPr="00000000">
        <w:rPr>
          <w:rFonts w:ascii="Arial" w:cs="Arial" w:eastAsia="Arial" w:hAnsi="Arial"/>
          <w:b w:val="1"/>
          <w:bCs w:val="1"/>
          <w:i w:val="1"/>
          <w:iCs w:val="1"/>
          <w:sz w:val="22"/>
          <w:szCs w:val="22"/>
          <w:rtl w:val="0"/>
        </w:rPr>
        <w:t xml:space="preserve">In Jesus’ footsteps… we will grow in grace and knowledge.</w:t>
      </w:r>
    </w:p>
    <w:p w:rsidR="00000000" w:rsidDel="00000000" w:rsidP="00000000" w:rsidRDefault="00000000" w:rsidRPr="00000000" w14:paraId="0000002A">
      <w:pPr>
        <w:jc w:val="left"/>
        <w:rPr>
          <w:rFonts w:ascii="Arial" w:cs="Arial" w:eastAsia="Arial" w:hAnsi="Arial"/>
          <w:b w:val="1"/>
          <w:bCs w:val="1"/>
          <w:i w:val="1"/>
          <w:iCs w:val="1"/>
          <w:sz w:val="22"/>
          <w:szCs w:val="22"/>
        </w:rPr>
      </w:pPr>
      <w:r w:rsidDel="00000000" w:rsidR="00000000" w:rsidRPr="00000000">
        <w:rPr>
          <w:rtl w:val="0"/>
        </w:rPr>
      </w:r>
    </w:p>
    <w:p w:rsidR="00000000" w:rsidDel="00000000" w:rsidP="00000000" w:rsidRDefault="00000000" w:rsidRPr="00000000" w14:paraId="0000002B">
      <w:pPr>
        <w:spacing w:after="0" w:line="240" w:lineRule="auto"/>
        <w:ind w:left="0" w:right="0" w:firstLine="0"/>
        <w:jc w:val="left"/>
        <w:rPr>
          <w:rFonts w:ascii="Times New Roman" w:cs="Times New Roman" w:eastAsia="Times New Roman" w:hAnsi="Times New Roman"/>
          <w:color w:val="000000"/>
          <w:sz w:val="22"/>
          <w:szCs w:val="22"/>
        </w:rPr>
      </w:pPr>
      <w:r w:rsidDel="00000000" w:rsidR="00000000" w:rsidRPr="00000000">
        <w:rPr>
          <w:rFonts w:ascii="Arial" w:cs="Arial" w:eastAsia="Arial" w:hAnsi="Arial"/>
          <w:sz w:val="22"/>
          <w:szCs w:val="22"/>
          <w:rtl w:val="0"/>
        </w:rPr>
        <w:t xml:space="preserve">At St Leonard’s, children will understand that God’s grace is the gift given freely out of unconditional love and that </w:t>
      </w:r>
      <w:r w:rsidDel="00000000" w:rsidR="00000000" w:rsidRPr="00000000">
        <w:rPr>
          <w:rFonts w:ascii="Arial" w:cs="Arial" w:eastAsia="Arial" w:hAnsi="Arial"/>
          <w:b w:val="1"/>
          <w:bCs w:val="1"/>
          <w:sz w:val="22"/>
          <w:szCs w:val="22"/>
          <w:rtl w:val="0"/>
        </w:rPr>
        <w:t xml:space="preserve">all </w:t>
      </w:r>
      <w:r w:rsidDel="00000000" w:rsidR="00000000" w:rsidRPr="00000000">
        <w:rPr>
          <w:rFonts w:ascii="Arial" w:cs="Arial" w:eastAsia="Arial" w:hAnsi="Arial"/>
          <w:sz w:val="22"/>
          <w:szCs w:val="22"/>
          <w:rtl w:val="0"/>
        </w:rPr>
        <w:t xml:space="preserve">are precious. By following in Jesus’ footsteps, with Pupil Promises at the heart of everything we do, we are shaping confident, thoughtful, courageous advocates of the future and growing God’s kingdom on Earth. </w:t>
      </w:r>
      <w:r w:rsidDel="00000000" w:rsidR="00000000" w:rsidRPr="00000000">
        <w:rPr>
          <w:rtl w:val="0"/>
        </w:rPr>
      </w:r>
    </w:p>
    <w:p w:rsidR="00000000" w:rsidDel="00000000" w:rsidP="00000000" w:rsidRDefault="00000000" w:rsidRPr="00000000" w14:paraId="0000002C">
      <w:pPr>
        <w:spacing w:after="0" w:line="240" w:lineRule="auto"/>
        <w:ind w:left="0" w:right="0" w:firstLine="0"/>
        <w:jc w:val="left"/>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02D">
      <w:pP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By following Christ’s example we</w:t>
      </w:r>
      <w:r w:rsidDel="00000000" w:rsidR="00000000" w:rsidRPr="00000000">
        <w:rPr>
          <w:rFonts w:ascii="Arial" w:cs="Arial" w:eastAsia="Arial" w:hAnsi="Arial"/>
          <w:color w:val="0000ff"/>
          <w:sz w:val="22"/>
          <w:szCs w:val="22"/>
          <w:rtl w:val="0"/>
        </w:rPr>
        <w:t xml:space="preserve"> “Grow in the grace and knowledge of our Lord and Saviour, Jesus Christ.” </w:t>
      </w:r>
      <w:r w:rsidDel="00000000" w:rsidR="00000000" w:rsidRPr="00000000">
        <w:rPr>
          <w:rFonts w:ascii="Arial" w:cs="Arial" w:eastAsia="Arial" w:hAnsi="Arial"/>
          <w:sz w:val="22"/>
          <w:szCs w:val="22"/>
          <w:rtl w:val="0"/>
        </w:rPr>
        <w:t xml:space="preserve">2 Peter 3:18</w:t>
      </w:r>
    </w:p>
    <w:p w:rsidR="00000000" w:rsidDel="00000000" w:rsidP="00000000" w:rsidRDefault="00000000" w:rsidRPr="00000000" w14:paraId="0000002E">
      <w:pP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F">
      <w:pP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Fonts w:ascii="Arial" w:cs="Arial" w:eastAsia="Arial" w:hAnsi="Arial"/>
          <w:b w:val="1"/>
          <w:bCs w:val="1"/>
          <w:sz w:val="22"/>
          <w:szCs w:val="22"/>
          <w:u w:val="single"/>
          <w:rtl w:val="0"/>
        </w:rPr>
        <w:t xml:space="preserve">As a school community we…</w:t>
      </w:r>
      <w:r w:rsidDel="00000000" w:rsidR="00000000" w:rsidRPr="00000000">
        <w:rPr>
          <w:rtl w:val="0"/>
        </w:rPr>
      </w:r>
    </w:p>
    <w:p w:rsidR="00000000" w:rsidDel="00000000" w:rsidP="00000000" w:rsidRDefault="00000000" w:rsidRPr="00000000" w14:paraId="00000031">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32">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Fonts w:ascii="Arial" w:cs="Arial" w:eastAsia="Arial" w:hAnsi="Arial"/>
          <w:b w:val="1"/>
          <w:bCs w:val="1"/>
          <w:color w:val="0000ff"/>
          <w:sz w:val="22"/>
          <w:szCs w:val="22"/>
          <w:rtl w:val="0"/>
        </w:rPr>
        <w:t xml:space="preserve">Sharing Faith and Hope</w:t>
      </w:r>
      <w:r w:rsidDel="00000000" w:rsidR="00000000" w:rsidRPr="00000000">
        <w:rPr>
          <w:rtl w:val="0"/>
        </w:rPr>
      </w:r>
    </w:p>
    <w:p w:rsidR="00000000" w:rsidDel="00000000" w:rsidP="00000000" w:rsidRDefault="00000000" w:rsidRPr="00000000" w14:paraId="00000033">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Fonts w:ascii="Arial" w:cs="Arial" w:eastAsia="Arial" w:hAnsi="Arial"/>
          <w:sz w:val="22"/>
          <w:szCs w:val="22"/>
          <w:rtl w:val="0"/>
        </w:rPr>
        <w:t xml:space="preserve">We provide a holistic learning journey and curriculum that enables reflection and spiritual growth including collective worship, teaching about Christianity and other world faiths.</w:t>
      </w:r>
      <w:r w:rsidDel="00000000" w:rsidR="00000000" w:rsidRPr="00000000">
        <w:rPr>
          <w:rFonts w:ascii="Arial" w:cs="Arial" w:eastAsia="Arial" w:hAnsi="Arial"/>
          <w:color w:val="0000ff"/>
          <w:sz w:val="22"/>
          <w:szCs w:val="22"/>
          <w:rtl w:val="0"/>
        </w:rPr>
        <w:t xml:space="preserve"> </w:t>
      </w:r>
      <w:r w:rsidDel="00000000" w:rsidR="00000000" w:rsidRPr="00000000">
        <w:rPr>
          <w:rtl w:val="0"/>
        </w:rPr>
      </w:r>
    </w:p>
    <w:p w:rsidR="00000000" w:rsidDel="00000000" w:rsidP="00000000" w:rsidRDefault="00000000" w:rsidRPr="00000000" w14:paraId="00000034">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35">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Fonts w:ascii="Arial" w:cs="Arial" w:eastAsia="Arial" w:hAnsi="Arial"/>
          <w:b w:val="1"/>
          <w:bCs w:val="1"/>
          <w:color w:val="0000ff"/>
          <w:sz w:val="22"/>
          <w:szCs w:val="22"/>
          <w:rtl w:val="0"/>
        </w:rPr>
        <w:t xml:space="preserve">Love and Value All</w:t>
      </w:r>
      <w:r w:rsidDel="00000000" w:rsidR="00000000" w:rsidRPr="00000000">
        <w:rPr>
          <w:rtl w:val="0"/>
        </w:rPr>
      </w:r>
    </w:p>
    <w:p w:rsidR="00000000" w:rsidDel="00000000" w:rsidP="00000000" w:rsidRDefault="00000000" w:rsidRPr="00000000" w14:paraId="00000036">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Fonts w:ascii="Arial" w:cs="Arial" w:eastAsia="Arial" w:hAnsi="Arial"/>
          <w:sz w:val="22"/>
          <w:szCs w:val="22"/>
          <w:rtl w:val="0"/>
        </w:rPr>
        <w:t xml:space="preserve">Rooted in love with St. Leonard as a model, we develop children’s ability to be courageous advocates who act with a strong sense of inclusion, acceptance, justice and equality for all. </w:t>
      </w:r>
      <w:r w:rsidDel="00000000" w:rsidR="00000000" w:rsidRPr="00000000">
        <w:rPr>
          <w:rtl w:val="0"/>
        </w:rPr>
      </w:r>
    </w:p>
    <w:p w:rsidR="00000000" w:rsidDel="00000000" w:rsidP="00000000" w:rsidRDefault="00000000" w:rsidRPr="00000000" w14:paraId="00000037">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38">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Fonts w:ascii="Arial" w:cs="Arial" w:eastAsia="Arial" w:hAnsi="Arial"/>
          <w:b w:val="1"/>
          <w:bCs w:val="1"/>
          <w:color w:val="0000ff"/>
          <w:sz w:val="22"/>
          <w:szCs w:val="22"/>
          <w:rtl w:val="0"/>
        </w:rPr>
        <w:t xml:space="preserve">Learn, Remember and Do</w:t>
      </w:r>
      <w:r w:rsidDel="00000000" w:rsidR="00000000" w:rsidRPr="00000000">
        <w:rPr>
          <w:rtl w:val="0"/>
        </w:rPr>
      </w:r>
    </w:p>
    <w:p w:rsidR="00000000" w:rsidDel="00000000" w:rsidP="00000000" w:rsidRDefault="00000000" w:rsidRPr="00000000" w14:paraId="00000039">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Fonts w:ascii="Arial" w:cs="Arial" w:eastAsia="Arial" w:hAnsi="Arial"/>
          <w:sz w:val="22"/>
          <w:szCs w:val="22"/>
          <w:rtl w:val="0"/>
        </w:rPr>
        <w:t xml:space="preserve">Through curriculum challenge, enrichment and high expectations we inspire children to love learning deeply, and use their acquired knowledge, skills and talents for the greater good and in service to others. </w:t>
      </w:r>
      <w:r w:rsidDel="00000000" w:rsidR="00000000" w:rsidRPr="00000000">
        <w:rPr>
          <w:rtl w:val="0"/>
        </w:rPr>
      </w:r>
    </w:p>
    <w:p w:rsidR="00000000" w:rsidDel="00000000" w:rsidP="00000000" w:rsidRDefault="00000000" w:rsidRPr="00000000" w14:paraId="0000003A">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3B">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Fonts w:ascii="Arial" w:cs="Arial" w:eastAsia="Arial" w:hAnsi="Arial"/>
          <w:b w:val="1"/>
          <w:bCs w:val="1"/>
          <w:color w:val="0000ff"/>
          <w:sz w:val="22"/>
          <w:szCs w:val="22"/>
          <w:rtl w:val="0"/>
        </w:rPr>
        <w:t xml:space="preserve">Aspire, Flourish and Shine</w:t>
      </w:r>
      <w:r w:rsidDel="00000000" w:rsidR="00000000" w:rsidRPr="00000000">
        <w:rPr>
          <w:rtl w:val="0"/>
        </w:rPr>
      </w:r>
    </w:p>
    <w:p w:rsidR="00000000" w:rsidDel="00000000" w:rsidP="00000000" w:rsidRDefault="00000000" w:rsidRPr="00000000" w14:paraId="0000003C">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Fonts w:ascii="Arial" w:cs="Arial" w:eastAsia="Arial" w:hAnsi="Arial"/>
          <w:sz w:val="22"/>
          <w:szCs w:val="22"/>
          <w:rtl w:val="0"/>
        </w:rPr>
        <w:t xml:space="preserve">Together we cherish and celebrate children’s achievements, giving them the confidence to aspire to be the best they can be and to shine their light on their</w:t>
      </w:r>
      <w:r w:rsidDel="00000000" w:rsidR="00000000" w:rsidRPr="00000000">
        <w:rPr>
          <w:rtl w:val="0"/>
        </w:rPr>
      </w:r>
    </w:p>
    <w:p w:rsidR="00000000" w:rsidDel="00000000" w:rsidP="00000000" w:rsidRDefault="00000000" w:rsidRPr="00000000" w14:paraId="0000003D">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Fonts w:ascii="Arial" w:cs="Arial" w:eastAsia="Arial" w:hAnsi="Arial"/>
          <w:sz w:val="22"/>
          <w:szCs w:val="22"/>
          <w:rtl w:val="0"/>
        </w:rPr>
        <w:t xml:space="preserve"> school and community. </w:t>
      </w:r>
      <w:r w:rsidDel="00000000" w:rsidR="00000000" w:rsidRPr="00000000">
        <w:rPr>
          <w:rtl w:val="0"/>
        </w:rPr>
      </w:r>
    </w:p>
    <w:p w:rsidR="00000000" w:rsidDel="00000000" w:rsidP="00000000" w:rsidRDefault="00000000" w:rsidRPr="00000000" w14:paraId="0000003E">
      <w:pPr>
        <w:spacing w:after="0" w:line="240" w:lineRule="auto"/>
        <w:ind w:lef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F">
      <w:pPr>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0">
      <w:pP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1">
      <w:pP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2">
      <w:pP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3">
      <w:pP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4">
      <w:pP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5">
      <w:pP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6">
      <w:pP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7">
      <w:pP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8">
      <w:pPr>
        <w:spacing w:after="0" w:line="240" w:lineRule="auto"/>
        <w:ind w:left="0" w:right="0" w:firstLine="0"/>
        <w:jc w:val="left"/>
        <w:rPr>
          <w:rFonts w:ascii="Arial" w:cs="Arial" w:eastAsia="Arial" w:hAnsi="Arial"/>
          <w:b w:val="1"/>
          <w:bCs w:val="1"/>
          <w:sz w:val="26"/>
          <w:szCs w:val="26"/>
        </w:rPr>
      </w:pPr>
      <w:r w:rsidDel="00000000" w:rsidR="00000000" w:rsidRPr="00000000">
        <w:rPr>
          <w:rtl w:val="0"/>
        </w:rPr>
      </w:r>
    </w:p>
    <w:p w:rsidR="00000000" w:rsidDel="00000000" w:rsidP="00000000" w:rsidRDefault="00000000" w:rsidRPr="00000000" w14:paraId="00000049">
      <w:pPr>
        <w:spacing w:after="0" w:line="240" w:lineRule="auto"/>
        <w:ind w:left="0" w:right="0" w:firstLine="0"/>
        <w:jc w:val="left"/>
        <w:rPr>
          <w:rFonts w:ascii="Arial" w:cs="Arial" w:eastAsia="Arial" w:hAnsi="Arial"/>
          <w:b w:val="1"/>
          <w:bCs w:val="1"/>
          <w:sz w:val="26"/>
          <w:szCs w:val="26"/>
        </w:rPr>
      </w:pPr>
      <w:r w:rsidDel="00000000" w:rsidR="00000000" w:rsidRPr="00000000">
        <w:rPr>
          <w:rtl w:val="0"/>
        </w:rPr>
      </w:r>
    </w:p>
    <w:p w:rsidR="00000000" w:rsidDel="00000000" w:rsidP="00000000" w:rsidRDefault="00000000" w:rsidRPr="00000000" w14:paraId="0000004A">
      <w:pPr>
        <w:spacing w:after="0" w:line="240" w:lineRule="auto"/>
        <w:ind w:left="0" w:right="0" w:firstLine="0"/>
        <w:jc w:val="left"/>
        <w:rPr>
          <w:rFonts w:ascii="Arial" w:cs="Arial" w:eastAsia="Arial" w:hAnsi="Arial"/>
          <w:b w:val="1"/>
          <w:bCs w:val="1"/>
          <w:sz w:val="26"/>
          <w:szCs w:val="26"/>
        </w:rPr>
      </w:pPr>
      <w:r w:rsidDel="00000000" w:rsidR="00000000" w:rsidRPr="00000000">
        <w:rPr>
          <w:rFonts w:ascii="Arial" w:cs="Arial" w:eastAsia="Arial" w:hAnsi="Arial"/>
          <w:b w:val="1"/>
          <w:bCs w:val="1"/>
          <w:sz w:val="26"/>
          <w:szCs w:val="26"/>
          <w:rtl w:val="0"/>
        </w:rPr>
        <w:t xml:space="preserve">Early Years Curriculum Intent  </w:t>
      </w:r>
    </w:p>
    <w:p w:rsidR="00000000" w:rsidDel="00000000" w:rsidP="00000000" w:rsidRDefault="00000000" w:rsidRPr="00000000" w14:paraId="0000004B">
      <w:pPr>
        <w:jc w:val="left"/>
        <w:rPr>
          <w:rFonts w:ascii="Quintessential" w:cs="Quintessential" w:eastAsia="Quintessential" w:hAnsi="Quintessential"/>
          <w:i w:val="1"/>
          <w:iCs w:val="1"/>
          <w:sz w:val="16"/>
          <w:szCs w:val="16"/>
        </w:rPr>
      </w:pPr>
      <w:r w:rsidDel="00000000" w:rsidR="00000000" w:rsidRPr="00000000">
        <w:rPr>
          <w:rtl w:val="0"/>
        </w:rPr>
      </w:r>
    </w:p>
    <w:p w:rsidR="00000000" w:rsidDel="00000000" w:rsidP="00000000" w:rsidRDefault="00000000" w:rsidRPr="00000000" w14:paraId="0000004C">
      <w:pPr>
        <w:ind w:lef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Our Christian distinctiveness plays a fundamental role in providing a setting where children feel safe, secure and thrive both emotionally and developmentally.</w:t>
      </w:r>
    </w:p>
    <w:p w:rsidR="00000000" w:rsidDel="00000000" w:rsidP="00000000" w:rsidRDefault="00000000" w:rsidRPr="00000000" w14:paraId="0000004D">
      <w:pPr>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E">
      <w:pPr>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The Early Years Policy covers all aspects of the needs of young children and ensures:</w:t>
      </w:r>
    </w:p>
    <w:p w:rsidR="00000000" w:rsidDel="00000000" w:rsidP="00000000" w:rsidRDefault="00000000" w:rsidRPr="00000000" w14:paraId="0000004F">
      <w:pPr>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0">
      <w:pPr>
        <w:numPr>
          <w:ilvl w:val="0"/>
          <w:numId w:val="6"/>
        </w:numPr>
        <w:spacing w:after="0" w:line="240" w:lineRule="auto"/>
        <w:ind w:left="720" w:right="0" w:hanging="360"/>
        <w:jc w:val="left"/>
        <w:rPr>
          <w:sz w:val="22"/>
          <w:szCs w:val="22"/>
        </w:rPr>
      </w:pPr>
      <w:r w:rsidDel="00000000" w:rsidR="00000000" w:rsidRPr="00000000">
        <w:rPr>
          <w:rFonts w:ascii="Arial" w:cs="Arial" w:eastAsia="Arial" w:hAnsi="Arial"/>
          <w:sz w:val="22"/>
          <w:szCs w:val="22"/>
          <w:rtl w:val="0"/>
        </w:rPr>
        <w:t xml:space="preserve">Early Years is regarded as the foundation for education and the beginning of a continuum of learning.</w:t>
      </w:r>
    </w:p>
    <w:p w:rsidR="00000000" w:rsidDel="00000000" w:rsidP="00000000" w:rsidRDefault="00000000" w:rsidRPr="00000000" w14:paraId="00000051">
      <w:pPr>
        <w:numPr>
          <w:ilvl w:val="0"/>
          <w:numId w:val="6"/>
        </w:numPr>
        <w:spacing w:after="0" w:line="240" w:lineRule="auto"/>
        <w:ind w:left="720" w:right="0" w:hanging="360"/>
        <w:jc w:val="left"/>
        <w:rPr>
          <w:sz w:val="22"/>
          <w:szCs w:val="22"/>
        </w:rPr>
      </w:pPr>
      <w:r w:rsidDel="00000000" w:rsidR="00000000" w:rsidRPr="00000000">
        <w:rPr>
          <w:rFonts w:ascii="Arial" w:cs="Arial" w:eastAsia="Arial" w:hAnsi="Arial"/>
          <w:sz w:val="22"/>
          <w:szCs w:val="22"/>
          <w:rtl w:val="0"/>
        </w:rPr>
        <w:t xml:space="preserve">Our children experience a curriculum that is appropriate to their age and stages of development.</w:t>
      </w:r>
    </w:p>
    <w:p w:rsidR="00000000" w:rsidDel="00000000" w:rsidP="00000000" w:rsidRDefault="00000000" w:rsidRPr="00000000" w14:paraId="00000052">
      <w:pPr>
        <w:numPr>
          <w:ilvl w:val="0"/>
          <w:numId w:val="6"/>
        </w:numPr>
        <w:spacing w:after="0" w:line="240" w:lineRule="auto"/>
        <w:ind w:left="720" w:right="0" w:hanging="360"/>
        <w:jc w:val="left"/>
        <w:rPr>
          <w:sz w:val="22"/>
          <w:szCs w:val="22"/>
        </w:rPr>
      </w:pPr>
      <w:r w:rsidDel="00000000" w:rsidR="00000000" w:rsidRPr="00000000">
        <w:rPr>
          <w:rFonts w:ascii="Arial" w:cs="Arial" w:eastAsia="Arial" w:hAnsi="Arial"/>
          <w:sz w:val="22"/>
          <w:szCs w:val="22"/>
          <w:rtl w:val="0"/>
        </w:rPr>
        <w:t xml:space="preserve">Early identification of special educational needs and disabilities (SEND) is reflected in the provision and learning opportunities we provide.</w:t>
      </w:r>
    </w:p>
    <w:p w:rsidR="00000000" w:rsidDel="00000000" w:rsidP="00000000" w:rsidRDefault="00000000" w:rsidRPr="00000000" w14:paraId="00000053">
      <w:pPr>
        <w:numPr>
          <w:ilvl w:val="0"/>
          <w:numId w:val="6"/>
        </w:numPr>
        <w:spacing w:after="0" w:line="240" w:lineRule="auto"/>
        <w:ind w:left="720" w:right="0" w:hanging="360"/>
        <w:jc w:val="left"/>
        <w:rPr>
          <w:sz w:val="22"/>
          <w:szCs w:val="22"/>
        </w:rPr>
      </w:pPr>
      <w:r w:rsidDel="00000000" w:rsidR="00000000" w:rsidRPr="00000000">
        <w:rPr>
          <w:rFonts w:ascii="Arial" w:cs="Arial" w:eastAsia="Arial" w:hAnsi="Arial"/>
          <w:sz w:val="22"/>
          <w:szCs w:val="22"/>
          <w:rtl w:val="0"/>
        </w:rPr>
        <w:t xml:space="preserve">The importance of play and first-hand experiences are embedded within planned learning opportunities.</w:t>
      </w:r>
    </w:p>
    <w:p w:rsidR="00000000" w:rsidDel="00000000" w:rsidP="00000000" w:rsidRDefault="00000000" w:rsidRPr="00000000" w14:paraId="00000054">
      <w:pPr>
        <w:numPr>
          <w:ilvl w:val="0"/>
          <w:numId w:val="6"/>
        </w:numPr>
        <w:spacing w:after="0" w:line="240" w:lineRule="auto"/>
        <w:ind w:left="720" w:right="0" w:hanging="360"/>
        <w:jc w:val="left"/>
        <w:rPr>
          <w:sz w:val="22"/>
          <w:szCs w:val="22"/>
        </w:rPr>
      </w:pPr>
      <w:r w:rsidDel="00000000" w:rsidR="00000000" w:rsidRPr="00000000">
        <w:rPr>
          <w:rFonts w:ascii="Arial" w:cs="Arial" w:eastAsia="Arial" w:hAnsi="Arial"/>
          <w:sz w:val="22"/>
          <w:szCs w:val="22"/>
          <w:rtl w:val="0"/>
        </w:rPr>
        <w:t xml:space="preserve">There is a shared understanding about how our children learn.</w:t>
      </w:r>
    </w:p>
    <w:p w:rsidR="00000000" w:rsidDel="00000000" w:rsidP="00000000" w:rsidRDefault="00000000" w:rsidRPr="00000000" w14:paraId="00000055">
      <w:pPr>
        <w:numPr>
          <w:ilvl w:val="0"/>
          <w:numId w:val="6"/>
        </w:numPr>
        <w:spacing w:after="0" w:line="240" w:lineRule="auto"/>
        <w:ind w:left="720" w:right="0" w:hanging="360"/>
        <w:jc w:val="left"/>
        <w:rPr>
          <w:sz w:val="22"/>
          <w:szCs w:val="22"/>
        </w:rPr>
      </w:pPr>
      <w:r w:rsidDel="00000000" w:rsidR="00000000" w:rsidRPr="00000000">
        <w:rPr>
          <w:rFonts w:ascii="Arial" w:cs="Arial" w:eastAsia="Arial" w:hAnsi="Arial"/>
          <w:sz w:val="22"/>
          <w:szCs w:val="22"/>
          <w:rtl w:val="0"/>
        </w:rPr>
        <w:t xml:space="preserve">Daily organisation of learning reflects the on-going changing needs of our children.</w:t>
      </w:r>
    </w:p>
    <w:p w:rsidR="00000000" w:rsidDel="00000000" w:rsidP="00000000" w:rsidRDefault="00000000" w:rsidRPr="00000000" w14:paraId="00000056">
      <w:pPr>
        <w:numPr>
          <w:ilvl w:val="0"/>
          <w:numId w:val="6"/>
        </w:numPr>
        <w:spacing w:after="0" w:line="240" w:lineRule="auto"/>
        <w:ind w:left="720" w:right="0" w:hanging="360"/>
        <w:jc w:val="left"/>
        <w:rPr>
          <w:sz w:val="22"/>
          <w:szCs w:val="22"/>
        </w:rPr>
      </w:pPr>
      <w:r w:rsidDel="00000000" w:rsidR="00000000" w:rsidRPr="00000000">
        <w:rPr>
          <w:rFonts w:ascii="Arial" w:cs="Arial" w:eastAsia="Arial" w:hAnsi="Arial"/>
          <w:sz w:val="22"/>
          <w:szCs w:val="22"/>
          <w:rtl w:val="0"/>
        </w:rPr>
        <w:t xml:space="preserve">Children experience a smooth transition from home, pre-school, nursery or their childminder into our Nursery and/or Reception classes.</w:t>
      </w:r>
    </w:p>
    <w:p w:rsidR="00000000" w:rsidDel="00000000" w:rsidP="00000000" w:rsidRDefault="00000000" w:rsidRPr="00000000" w14:paraId="00000057">
      <w:pPr>
        <w:numPr>
          <w:ilvl w:val="0"/>
          <w:numId w:val="6"/>
        </w:numPr>
        <w:spacing w:after="0" w:line="240" w:lineRule="auto"/>
        <w:ind w:left="720" w:right="0" w:hanging="360"/>
        <w:jc w:val="left"/>
        <w:rPr>
          <w:sz w:val="22"/>
          <w:szCs w:val="22"/>
        </w:rPr>
      </w:pPr>
      <w:r w:rsidDel="00000000" w:rsidR="00000000" w:rsidRPr="00000000">
        <w:rPr>
          <w:rFonts w:ascii="Arial" w:cs="Arial" w:eastAsia="Arial" w:hAnsi="Arial"/>
          <w:sz w:val="22"/>
          <w:szCs w:val="22"/>
          <w:rtl w:val="0"/>
        </w:rPr>
        <w:t xml:space="preserve">The statutory framework requirements are fulfilled, including the Safeguarding and Welfare requirements.</w:t>
      </w:r>
    </w:p>
    <w:p w:rsidR="00000000" w:rsidDel="00000000" w:rsidP="00000000" w:rsidRDefault="00000000" w:rsidRPr="00000000" w14:paraId="00000058">
      <w:pPr>
        <w:numPr>
          <w:ilvl w:val="0"/>
          <w:numId w:val="6"/>
        </w:numPr>
        <w:spacing w:after="0" w:line="240" w:lineRule="auto"/>
        <w:ind w:left="720" w:right="0" w:hanging="360"/>
        <w:jc w:val="left"/>
        <w:rPr>
          <w:sz w:val="22"/>
          <w:szCs w:val="22"/>
        </w:rPr>
      </w:pPr>
      <w:r w:rsidDel="00000000" w:rsidR="00000000" w:rsidRPr="00000000">
        <w:rPr>
          <w:rFonts w:ascii="Arial" w:cs="Arial" w:eastAsia="Arial" w:hAnsi="Arial"/>
          <w:sz w:val="22"/>
          <w:szCs w:val="22"/>
          <w:rtl w:val="0"/>
        </w:rPr>
        <w:t xml:space="preserve">Children leave Reception class at the end of the Foundation Stage, ready for Key Stage 1.</w:t>
      </w:r>
    </w:p>
    <w:p w:rsidR="00000000" w:rsidDel="00000000" w:rsidP="00000000" w:rsidRDefault="00000000" w:rsidRPr="00000000" w14:paraId="00000059">
      <w:pPr>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0" w:line="240" w:lineRule="auto"/>
        <w:ind w:lef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0" w:line="240" w:lineRule="auto"/>
        <w:ind w:lef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Our Curriculum, Pedagogy and Aims</w:t>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0"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We offer teacher-led, term time Early Years provision comprising Preschool and Reception classes</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0" w:line="240" w:lineRule="auto"/>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0" w:line="240" w:lineRule="auto"/>
        <w:jc w:val="left"/>
        <w:rPr>
          <w:rFonts w:ascii="Arial" w:cs="Arial" w:eastAsia="Arial" w:hAnsi="Arial"/>
          <w:i w:val="1"/>
          <w:iCs w:val="1"/>
          <w:sz w:val="22"/>
          <w:szCs w:val="22"/>
        </w:rPr>
      </w:pPr>
      <w:r w:rsidDel="00000000" w:rsidR="00000000" w:rsidRPr="00000000">
        <w:rPr>
          <w:rFonts w:ascii="Arial" w:cs="Arial" w:eastAsia="Arial" w:hAnsi="Arial"/>
          <w:sz w:val="22"/>
          <w:szCs w:val="22"/>
          <w:rtl w:val="0"/>
        </w:rPr>
        <w:t xml:space="preserve">We promote our whole school vision alongside our pedagogy that is rooted in </w:t>
      </w:r>
      <w:r w:rsidDel="00000000" w:rsidR="00000000" w:rsidRPr="00000000">
        <w:rPr>
          <w:rFonts w:ascii="Arial" w:cs="Arial" w:eastAsia="Arial" w:hAnsi="Arial"/>
          <w:i w:val="1"/>
          <w:iCs w:val="1"/>
          <w:sz w:val="22"/>
          <w:szCs w:val="22"/>
          <w:rtl w:val="0"/>
        </w:rPr>
        <w:t xml:space="preserve">‘Placing language and literacy at the heart of everything we do.’</w: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0" w:line="240" w:lineRule="auto"/>
        <w:jc w:val="left"/>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0"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We strive for excellence and aim for our youngest learners to:</w:t>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0" w:line="240" w:lineRule="auto"/>
        <w:jc w:val="left"/>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“be deeply engaged learners, who show perseverance and remember,”</w:t>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0" w:line="240" w:lineRule="auto"/>
        <w:jc w:val="left"/>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“develop high levels of emotional literacy, underpinned by our Pupil Promises and rich, ambitious language.”</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0" w:line="240" w:lineRule="auto"/>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4">
      <w:pPr>
        <w:ind w:lef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5">
      <w:pPr>
        <w:ind w:lef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6">
      <w:pPr>
        <w:ind w:lef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7">
      <w:pPr>
        <w:ind w:lef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8">
      <w:pPr>
        <w:ind w:lef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9">
      <w:pPr>
        <w:ind w:lef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A">
      <w:pPr>
        <w:ind w:lef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B">
      <w:pPr>
        <w:ind w:lef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C">
      <w:pPr>
        <w:ind w:lef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D">
      <w:pPr>
        <w:ind w:lef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E">
      <w:pPr>
        <w:ind w:lef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F">
      <w:pPr>
        <w:ind w:lef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70">
      <w:pPr>
        <w:ind w:lef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71">
      <w:pPr>
        <w:ind w:lef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72">
      <w:pPr>
        <w:ind w:lef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73">
      <w:pPr>
        <w:ind w:lef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74">
      <w:pPr>
        <w:ind w:lef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75">
      <w:pPr>
        <w:ind w:lef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76">
      <w:pPr>
        <w:ind w:lef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77">
      <w:pPr>
        <w:ind w:lef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78">
      <w:pPr>
        <w:ind w:lef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79">
      <w:pPr>
        <w:ind w:lef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Overarching Principles</w:t>
      </w:r>
    </w:p>
    <w:p w:rsidR="00000000" w:rsidDel="00000000" w:rsidP="00000000" w:rsidRDefault="00000000" w:rsidRPr="00000000" w14:paraId="0000007A">
      <w:pPr>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Four guiding principles should shape practice in early years settings. </w:t>
      </w:r>
    </w:p>
    <w:p w:rsidR="00000000" w:rsidDel="00000000" w:rsidP="00000000" w:rsidRDefault="00000000" w:rsidRPr="00000000" w14:paraId="0000007B">
      <w:pPr>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C">
      <w:pPr>
        <w:ind w:lef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These are: </w:t>
      </w:r>
    </w:p>
    <w:p w:rsidR="00000000" w:rsidDel="00000000" w:rsidP="00000000" w:rsidRDefault="00000000" w:rsidRPr="00000000" w14:paraId="0000007D">
      <w:pPr>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 every child is a </w:t>
      </w:r>
      <w:r w:rsidDel="00000000" w:rsidR="00000000" w:rsidRPr="00000000">
        <w:rPr>
          <w:rFonts w:ascii="Arial" w:cs="Arial" w:eastAsia="Arial" w:hAnsi="Arial"/>
          <w:b w:val="1"/>
          <w:bCs w:val="1"/>
          <w:sz w:val="22"/>
          <w:szCs w:val="22"/>
          <w:rtl w:val="0"/>
        </w:rPr>
        <w:t xml:space="preserve">unique child,</w:t>
      </w:r>
      <w:r w:rsidDel="00000000" w:rsidR="00000000" w:rsidRPr="00000000">
        <w:rPr>
          <w:rFonts w:ascii="Arial" w:cs="Arial" w:eastAsia="Arial" w:hAnsi="Arial"/>
          <w:sz w:val="22"/>
          <w:szCs w:val="22"/>
          <w:rtl w:val="0"/>
        </w:rPr>
        <w:t xml:space="preserve"> who is constantly learning and can be resilient, capable, confident and self-assured </w:t>
      </w:r>
    </w:p>
    <w:p w:rsidR="00000000" w:rsidDel="00000000" w:rsidP="00000000" w:rsidRDefault="00000000" w:rsidRPr="00000000" w14:paraId="0000007E">
      <w:pPr>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 children learn to be strong and independent through </w:t>
      </w:r>
      <w:r w:rsidDel="00000000" w:rsidR="00000000" w:rsidRPr="00000000">
        <w:rPr>
          <w:rFonts w:ascii="Arial" w:cs="Arial" w:eastAsia="Arial" w:hAnsi="Arial"/>
          <w:b w:val="1"/>
          <w:bCs w:val="1"/>
          <w:sz w:val="22"/>
          <w:szCs w:val="22"/>
          <w:rtl w:val="0"/>
        </w:rPr>
        <w:t xml:space="preserve">positive relationships</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7F">
      <w:pPr>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 children learn and develop well in </w:t>
      </w:r>
      <w:r w:rsidDel="00000000" w:rsidR="00000000" w:rsidRPr="00000000">
        <w:rPr>
          <w:rFonts w:ascii="Arial" w:cs="Arial" w:eastAsia="Arial" w:hAnsi="Arial"/>
          <w:b w:val="1"/>
          <w:bCs w:val="1"/>
          <w:sz w:val="22"/>
          <w:szCs w:val="22"/>
          <w:rtl w:val="0"/>
        </w:rPr>
        <w:t xml:space="preserve">enabling environments with teaching and support from adults,</w:t>
      </w:r>
      <w:r w:rsidDel="00000000" w:rsidR="00000000" w:rsidRPr="00000000">
        <w:rPr>
          <w:rFonts w:ascii="Arial" w:cs="Arial" w:eastAsia="Arial" w:hAnsi="Arial"/>
          <w:sz w:val="22"/>
          <w:szCs w:val="22"/>
          <w:rtl w:val="0"/>
        </w:rPr>
        <w:t xml:space="preserve"> who respond to their individual interests and needs and help them to build their learning over time. Children benefit from a strong partnership between practitioners and parents and/or carers. </w:t>
      </w:r>
    </w:p>
    <w:p w:rsidR="00000000" w:rsidDel="00000000" w:rsidP="00000000" w:rsidRDefault="00000000" w:rsidRPr="00000000" w14:paraId="00000080">
      <w:pPr>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 importance of </w:t>
      </w:r>
      <w:r w:rsidDel="00000000" w:rsidR="00000000" w:rsidRPr="00000000">
        <w:rPr>
          <w:rFonts w:ascii="Arial" w:cs="Arial" w:eastAsia="Arial" w:hAnsi="Arial"/>
          <w:b w:val="1"/>
          <w:bCs w:val="1"/>
          <w:sz w:val="22"/>
          <w:szCs w:val="22"/>
          <w:rtl w:val="0"/>
        </w:rPr>
        <w:t xml:space="preserve">learning and development.</w:t>
      </w:r>
      <w:r w:rsidDel="00000000" w:rsidR="00000000" w:rsidRPr="00000000">
        <w:rPr>
          <w:rFonts w:ascii="Arial" w:cs="Arial" w:eastAsia="Arial" w:hAnsi="Arial"/>
          <w:sz w:val="22"/>
          <w:szCs w:val="22"/>
          <w:rtl w:val="0"/>
        </w:rPr>
        <w:t xml:space="preserve"> Children develop and learn at different rates. (See “the characteristics of effective teaching and learning” at paragraph 1.18). The framework covers the education and care of all children in early years provision, including children with special educational needs and disabilities (SEND).</w:t>
      </w:r>
    </w:p>
    <w:p w:rsidR="00000000" w:rsidDel="00000000" w:rsidP="00000000" w:rsidRDefault="00000000" w:rsidRPr="00000000" w14:paraId="00000081">
      <w:pPr>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after="0" w:line="240" w:lineRule="auto"/>
        <w:ind w:left="720" w:right="0" w:firstLine="0"/>
        <w:jc w:val="left"/>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(EYFS Statutory Framework for group and school based providers, p.7, effective 1</w:t>
      </w:r>
      <w:r w:rsidDel="00000000" w:rsidR="00000000" w:rsidRPr="00000000">
        <w:rPr>
          <w:rFonts w:ascii="Arial" w:cs="Arial" w:eastAsia="Arial" w:hAnsi="Arial"/>
          <w:i w:val="1"/>
          <w:iCs w:val="1"/>
          <w:sz w:val="22"/>
          <w:szCs w:val="22"/>
          <w:vertAlign w:val="superscript"/>
          <w:rtl w:val="0"/>
        </w:rPr>
        <w:t xml:space="preserve">st</w:t>
      </w:r>
      <w:r w:rsidDel="00000000" w:rsidR="00000000" w:rsidRPr="00000000">
        <w:rPr>
          <w:rFonts w:ascii="Arial" w:cs="Arial" w:eastAsia="Arial" w:hAnsi="Arial"/>
          <w:i w:val="1"/>
          <w:iCs w:val="1"/>
          <w:sz w:val="22"/>
          <w:szCs w:val="22"/>
          <w:rtl w:val="0"/>
        </w:rPr>
        <w:t xml:space="preserve"> September 2025) </w:t>
      </w:r>
    </w:p>
    <w:p w:rsidR="00000000" w:rsidDel="00000000" w:rsidP="00000000" w:rsidRDefault="00000000" w:rsidRPr="00000000" w14:paraId="00000083">
      <w:pPr>
        <w:ind w:left="-1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84">
      <w:pPr>
        <w:ind w:left="-1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The Early Years curriculum is designed:</w:t>
      </w:r>
    </w:p>
    <w:p w:rsidR="00000000" w:rsidDel="00000000" w:rsidP="00000000" w:rsidRDefault="00000000" w:rsidRPr="00000000" w14:paraId="00000085">
      <w:pPr>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6">
      <w:pPr>
        <w:numPr>
          <w:ilvl w:val="0"/>
          <w:numId w:val="3"/>
        </w:numPr>
        <w:spacing w:after="0" w:line="240" w:lineRule="auto"/>
        <w:ind w:left="720" w:right="0" w:hanging="360"/>
        <w:jc w:val="left"/>
        <w:rPr>
          <w:b w:val="1"/>
          <w:bCs w:val="1"/>
          <w:sz w:val="22"/>
          <w:szCs w:val="22"/>
        </w:rPr>
      </w:pPr>
      <w:r w:rsidDel="00000000" w:rsidR="00000000" w:rsidRPr="00000000">
        <w:rPr>
          <w:rFonts w:ascii="Arial" w:cs="Arial" w:eastAsia="Arial" w:hAnsi="Arial"/>
          <w:sz w:val="22"/>
          <w:szCs w:val="22"/>
          <w:rtl w:val="0"/>
        </w:rPr>
        <w:t xml:space="preserve">To provide a happy, safe, secure and stimulating environment with opportunities for children to learn, develop confidence and self-esteem, and build positive relationships with others.</w:t>
      </w:r>
      <w:r w:rsidDel="00000000" w:rsidR="00000000" w:rsidRPr="00000000">
        <w:rPr>
          <w:rtl w:val="0"/>
        </w:rPr>
      </w:r>
    </w:p>
    <w:p w:rsidR="00000000" w:rsidDel="00000000" w:rsidP="00000000" w:rsidRDefault="00000000" w:rsidRPr="00000000" w14:paraId="00000087">
      <w:pPr>
        <w:numPr>
          <w:ilvl w:val="0"/>
          <w:numId w:val="3"/>
        </w:numPr>
        <w:spacing w:after="0" w:line="240" w:lineRule="auto"/>
        <w:ind w:left="720" w:right="0" w:hanging="360"/>
        <w:jc w:val="left"/>
        <w:rPr>
          <w:b w:val="1"/>
          <w:bCs w:val="1"/>
          <w:sz w:val="22"/>
          <w:szCs w:val="22"/>
        </w:rPr>
      </w:pPr>
      <w:r w:rsidDel="00000000" w:rsidR="00000000" w:rsidRPr="00000000">
        <w:rPr>
          <w:rFonts w:ascii="Arial" w:cs="Arial" w:eastAsia="Arial" w:hAnsi="Arial"/>
          <w:sz w:val="22"/>
          <w:szCs w:val="22"/>
          <w:rtl w:val="0"/>
        </w:rPr>
        <w:t xml:space="preserve">To address the individual needs of all children by enabling them to participate in a broad and balanced curriculum with regard to equal opportunities.</w:t>
      </w:r>
      <w:r w:rsidDel="00000000" w:rsidR="00000000" w:rsidRPr="00000000">
        <w:rPr>
          <w:rtl w:val="0"/>
        </w:rPr>
      </w:r>
    </w:p>
    <w:p w:rsidR="00000000" w:rsidDel="00000000" w:rsidP="00000000" w:rsidRDefault="00000000" w:rsidRPr="00000000" w14:paraId="00000088">
      <w:pPr>
        <w:numPr>
          <w:ilvl w:val="0"/>
          <w:numId w:val="3"/>
        </w:numPr>
        <w:spacing w:after="0" w:line="240" w:lineRule="auto"/>
        <w:ind w:left="720" w:right="0" w:hanging="360"/>
        <w:jc w:val="left"/>
        <w:rPr>
          <w:b w:val="1"/>
          <w:bCs w:val="1"/>
          <w:sz w:val="22"/>
          <w:szCs w:val="22"/>
        </w:rPr>
      </w:pPr>
      <w:r w:rsidDel="00000000" w:rsidR="00000000" w:rsidRPr="00000000">
        <w:rPr>
          <w:rFonts w:ascii="Arial" w:cs="Arial" w:eastAsia="Arial" w:hAnsi="Arial"/>
          <w:sz w:val="22"/>
          <w:szCs w:val="22"/>
          <w:rtl w:val="0"/>
        </w:rPr>
        <w:t xml:space="preserve">To provide different starting points from which children develop their learning, building on what they can already achieve.</w:t>
      </w:r>
      <w:r w:rsidDel="00000000" w:rsidR="00000000" w:rsidRPr="00000000">
        <w:rPr>
          <w:rtl w:val="0"/>
        </w:rPr>
      </w:r>
    </w:p>
    <w:p w:rsidR="00000000" w:rsidDel="00000000" w:rsidP="00000000" w:rsidRDefault="00000000" w:rsidRPr="00000000" w14:paraId="00000089">
      <w:pPr>
        <w:numPr>
          <w:ilvl w:val="0"/>
          <w:numId w:val="3"/>
        </w:numPr>
        <w:spacing w:after="0" w:line="240" w:lineRule="auto"/>
        <w:ind w:left="720" w:right="0" w:hanging="360"/>
        <w:jc w:val="left"/>
        <w:rPr>
          <w:b w:val="1"/>
          <w:bCs w:val="1"/>
          <w:sz w:val="22"/>
          <w:szCs w:val="22"/>
        </w:rPr>
      </w:pPr>
      <w:r w:rsidDel="00000000" w:rsidR="00000000" w:rsidRPr="00000000">
        <w:rPr>
          <w:rFonts w:ascii="Arial" w:cs="Arial" w:eastAsia="Arial" w:hAnsi="Arial"/>
          <w:sz w:val="22"/>
          <w:szCs w:val="22"/>
          <w:rtl w:val="0"/>
        </w:rPr>
        <w:t xml:space="preserve">To promote the moral, spiritual, cultural, intellectual and physical development of children.</w:t>
      </w:r>
      <w:r w:rsidDel="00000000" w:rsidR="00000000" w:rsidRPr="00000000">
        <w:rPr>
          <w:rtl w:val="0"/>
        </w:rPr>
      </w:r>
    </w:p>
    <w:p w:rsidR="00000000" w:rsidDel="00000000" w:rsidP="00000000" w:rsidRDefault="00000000" w:rsidRPr="00000000" w14:paraId="0000008A">
      <w:pPr>
        <w:numPr>
          <w:ilvl w:val="0"/>
          <w:numId w:val="3"/>
        </w:numPr>
        <w:spacing w:after="0" w:line="240" w:lineRule="auto"/>
        <w:ind w:left="720" w:right="0" w:hanging="360"/>
        <w:jc w:val="left"/>
        <w:rPr>
          <w:b w:val="1"/>
          <w:bCs w:val="1"/>
          <w:sz w:val="22"/>
          <w:szCs w:val="22"/>
        </w:rPr>
      </w:pPr>
      <w:r w:rsidDel="00000000" w:rsidR="00000000" w:rsidRPr="00000000">
        <w:rPr>
          <w:rFonts w:ascii="Arial" w:cs="Arial" w:eastAsia="Arial" w:hAnsi="Arial"/>
          <w:sz w:val="22"/>
          <w:szCs w:val="22"/>
          <w:rtl w:val="0"/>
        </w:rPr>
        <w:t xml:space="preserve">To value parents and carers as important partners in their children’s learning.</w:t>
      </w:r>
      <w:r w:rsidDel="00000000" w:rsidR="00000000" w:rsidRPr="00000000">
        <w:rPr>
          <w:rtl w:val="0"/>
        </w:rPr>
      </w:r>
    </w:p>
    <w:p w:rsidR="00000000" w:rsidDel="00000000" w:rsidP="00000000" w:rsidRDefault="00000000" w:rsidRPr="00000000" w14:paraId="0000008B">
      <w:pPr>
        <w:numPr>
          <w:ilvl w:val="0"/>
          <w:numId w:val="3"/>
        </w:numPr>
        <w:spacing w:after="0" w:line="240" w:lineRule="auto"/>
        <w:ind w:left="720" w:right="0" w:hanging="360"/>
        <w:jc w:val="left"/>
        <w:rPr>
          <w:b w:val="1"/>
          <w:bCs w:val="1"/>
          <w:sz w:val="22"/>
          <w:szCs w:val="22"/>
        </w:rPr>
      </w:pPr>
      <w:r w:rsidDel="00000000" w:rsidR="00000000" w:rsidRPr="00000000">
        <w:rPr>
          <w:rFonts w:ascii="Arial" w:cs="Arial" w:eastAsia="Arial" w:hAnsi="Arial"/>
          <w:sz w:val="22"/>
          <w:szCs w:val="22"/>
          <w:rtl w:val="0"/>
        </w:rPr>
        <w:t xml:space="preserve">To build positive relationships with practitioners and work effectively as a team. </w:t>
      </w:r>
      <w:r w:rsidDel="00000000" w:rsidR="00000000" w:rsidRPr="00000000">
        <w:rPr>
          <w:rtl w:val="0"/>
        </w:rPr>
      </w:r>
    </w:p>
    <w:p w:rsidR="00000000" w:rsidDel="00000000" w:rsidP="00000000" w:rsidRDefault="00000000" w:rsidRPr="00000000" w14:paraId="0000008C">
      <w:pPr>
        <w:numPr>
          <w:ilvl w:val="0"/>
          <w:numId w:val="3"/>
        </w:numPr>
        <w:spacing w:after="0" w:line="240" w:lineRule="auto"/>
        <w:ind w:left="720" w:right="0" w:hanging="360"/>
        <w:jc w:val="left"/>
        <w:rPr>
          <w:sz w:val="22"/>
          <w:szCs w:val="22"/>
        </w:rPr>
      </w:pPr>
      <w:r w:rsidDel="00000000" w:rsidR="00000000" w:rsidRPr="00000000">
        <w:rPr>
          <w:rFonts w:ascii="Arial" w:cs="Arial" w:eastAsia="Arial" w:hAnsi="Arial"/>
          <w:sz w:val="22"/>
          <w:szCs w:val="22"/>
          <w:rtl w:val="0"/>
        </w:rPr>
        <w:t xml:space="preserve">To ensure rapid keep up opportunities for children that support them as capable learners.</w:t>
      </w:r>
    </w:p>
    <w:p w:rsidR="00000000" w:rsidDel="00000000" w:rsidP="00000000" w:rsidRDefault="00000000" w:rsidRPr="00000000" w14:paraId="0000008D">
      <w:pPr>
        <w:numPr>
          <w:ilvl w:val="0"/>
          <w:numId w:val="3"/>
        </w:numPr>
        <w:spacing w:after="0" w:line="240" w:lineRule="auto"/>
        <w:ind w:left="720" w:right="0" w:hanging="360"/>
        <w:jc w:val="left"/>
        <w:rPr>
          <w:sz w:val="22"/>
          <w:szCs w:val="22"/>
        </w:rPr>
      </w:pPr>
      <w:r w:rsidDel="00000000" w:rsidR="00000000" w:rsidRPr="00000000">
        <w:rPr>
          <w:rFonts w:ascii="Arial" w:cs="Arial" w:eastAsia="Arial" w:hAnsi="Arial"/>
          <w:sz w:val="22"/>
          <w:szCs w:val="22"/>
          <w:rtl w:val="0"/>
        </w:rPr>
        <w:t xml:space="preserve">To embed a love of language and literacy, in order to equip our youngest learners with the skills they need to communicate effectively, successfully managing their feelings and emotions.</w:t>
      </w:r>
    </w:p>
    <w:p w:rsidR="00000000" w:rsidDel="00000000" w:rsidP="00000000" w:rsidRDefault="00000000" w:rsidRPr="00000000" w14:paraId="0000008E">
      <w:pPr>
        <w:ind w:left="-1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8F">
      <w:pPr>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0">
      <w:pPr>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1">
      <w:pPr>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2">
      <w:pPr>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3">
      <w:pPr>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4">
      <w:pPr>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5">
      <w:pPr>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6">
      <w:pPr>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7">
      <w:pPr>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8">
      <w:pPr>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9">
      <w:pPr>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A">
      <w:pPr>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B">
      <w:pPr>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C">
      <w:pPr>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D">
      <w:pPr>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E">
      <w:pPr>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F">
      <w:pPr>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0">
      <w:pPr>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1">
      <w:pPr>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2">
      <w:pPr>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3">
      <w:pPr>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4">
      <w:pPr>
        <w:jc w:val="left"/>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Early Years Curriculum Implementation </w:t>
      </w:r>
    </w:p>
    <w:p w:rsidR="00000000" w:rsidDel="00000000" w:rsidP="00000000" w:rsidRDefault="00000000" w:rsidRPr="00000000" w14:paraId="000000A5">
      <w:pPr>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6">
      <w:pPr>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Staff</w:t>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All staff involved in the education of our children will develop good, healthy relationships and provide a secure environment in which children feel able to make mistakes, as well as build confidence and celebrate their successes. The Early Years team work with the school nursing team, Speech and Language therapists, SEND support staff, health workers and other family support practitioners to provide a multi-agency network which supports the needs of individual children as and when this is necessary.</w:t>
      </w:r>
    </w:p>
    <w:p w:rsidR="00000000" w:rsidDel="00000000" w:rsidP="00000000" w:rsidRDefault="00000000" w:rsidRPr="00000000" w14:paraId="000000A8">
      <w:pPr>
        <w:ind w:lef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Child safety and supervision</w:t>
      </w:r>
    </w:p>
    <w:p w:rsidR="00000000" w:rsidDel="00000000" w:rsidP="00000000" w:rsidRDefault="00000000" w:rsidRPr="00000000" w14:paraId="000000AB">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Providers must put appropriate arrangements in place for the supervision of staff who have contact with children and families. Effective supervision provides support, coaching and training for all practitioners and promotes the interests of children and highly effective interactions. Supervision should foster a culture of mutual support, teamwork and continuous improvement, which encourages the confidential discussion of sensitive issues. </w:t>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Supervision should provide opportunities for staff to: </w:t>
      </w:r>
    </w:p>
    <w:p w:rsidR="00000000" w:rsidDel="00000000" w:rsidP="00000000" w:rsidRDefault="00000000" w:rsidRPr="00000000" w14:paraId="000000AE">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F">
      <w:pPr>
        <w:numPr>
          <w:ilvl w:val="0"/>
          <w:numId w:val="8"/>
        </w:numPr>
        <w:pBdr>
          <w:top w:space="0" w:sz="0" w:val="nil"/>
          <w:left w:space="0" w:sz="0" w:val="nil"/>
          <w:bottom w:space="0" w:sz="0" w:val="nil"/>
          <w:right w:space="0" w:sz="0" w:val="nil"/>
          <w:between w:space="0" w:sz="0" w:val="nil"/>
        </w:pBdr>
        <w:spacing w:after="0" w:line="240" w:lineRule="auto"/>
        <w:ind w:left="720" w:right="0" w:hanging="360"/>
        <w:jc w:val="left"/>
        <w:rPr>
          <w:sz w:val="22"/>
          <w:szCs w:val="22"/>
        </w:rPr>
      </w:pPr>
      <w:r w:rsidDel="00000000" w:rsidR="00000000" w:rsidRPr="00000000">
        <w:rPr>
          <w:rFonts w:ascii="Arial" w:cs="Arial" w:eastAsia="Arial" w:hAnsi="Arial"/>
          <w:sz w:val="22"/>
          <w:szCs w:val="22"/>
          <w:rtl w:val="0"/>
        </w:rPr>
        <w:t xml:space="preserve">discuss any issues – particularly concerning children’s development or well-being; including child protection concerns</w:t>
      </w:r>
    </w:p>
    <w:p w:rsidR="00000000" w:rsidDel="00000000" w:rsidP="00000000" w:rsidRDefault="00000000" w:rsidRPr="00000000" w14:paraId="000000B0">
      <w:pPr>
        <w:numPr>
          <w:ilvl w:val="0"/>
          <w:numId w:val="8"/>
        </w:numPr>
        <w:pBdr>
          <w:top w:space="0" w:sz="0" w:val="nil"/>
          <w:left w:space="0" w:sz="0" w:val="nil"/>
          <w:bottom w:space="0" w:sz="0" w:val="nil"/>
          <w:right w:space="0" w:sz="0" w:val="nil"/>
          <w:between w:space="0" w:sz="0" w:val="nil"/>
        </w:pBdr>
        <w:spacing w:after="0" w:line="240" w:lineRule="auto"/>
        <w:ind w:left="720" w:right="0" w:hanging="360"/>
        <w:jc w:val="left"/>
        <w:rPr>
          <w:sz w:val="22"/>
          <w:szCs w:val="22"/>
        </w:rPr>
      </w:pPr>
      <w:r w:rsidDel="00000000" w:rsidR="00000000" w:rsidRPr="00000000">
        <w:rPr>
          <w:rFonts w:ascii="Arial" w:cs="Arial" w:eastAsia="Arial" w:hAnsi="Arial"/>
          <w:sz w:val="22"/>
          <w:szCs w:val="22"/>
          <w:rtl w:val="0"/>
        </w:rPr>
        <w:t xml:space="preserve">identify solutions to address issues as they arise; and</w:t>
      </w:r>
    </w:p>
    <w:p w:rsidR="00000000" w:rsidDel="00000000" w:rsidP="00000000" w:rsidRDefault="00000000" w:rsidRPr="00000000" w14:paraId="000000B1">
      <w:pPr>
        <w:numPr>
          <w:ilvl w:val="0"/>
          <w:numId w:val="8"/>
        </w:numPr>
        <w:pBdr>
          <w:top w:space="0" w:sz="0" w:val="nil"/>
          <w:left w:space="0" w:sz="0" w:val="nil"/>
          <w:bottom w:space="0" w:sz="0" w:val="nil"/>
          <w:right w:space="0" w:sz="0" w:val="nil"/>
          <w:between w:space="0" w:sz="0" w:val="nil"/>
        </w:pBdr>
        <w:spacing w:after="0" w:line="240" w:lineRule="auto"/>
        <w:ind w:left="720" w:right="0" w:hanging="360"/>
        <w:jc w:val="left"/>
        <w:rPr>
          <w:sz w:val="22"/>
          <w:szCs w:val="22"/>
        </w:rPr>
      </w:pPr>
      <w:r w:rsidDel="00000000" w:rsidR="00000000" w:rsidRPr="00000000">
        <w:rPr>
          <w:rFonts w:ascii="Arial" w:cs="Arial" w:eastAsia="Arial" w:hAnsi="Arial"/>
          <w:sz w:val="22"/>
          <w:szCs w:val="22"/>
          <w:rtl w:val="0"/>
        </w:rPr>
        <w:t xml:space="preserve">receive coaching to improve their personal effectiveness. </w:t>
      </w:r>
    </w:p>
    <w:p w:rsidR="00000000" w:rsidDel="00000000" w:rsidP="00000000" w:rsidRDefault="00000000" w:rsidRPr="00000000" w14:paraId="000000B2">
      <w:pPr>
        <w:pBdr>
          <w:top w:space="0" w:sz="0" w:val="nil"/>
          <w:left w:space="0" w:sz="0" w:val="nil"/>
          <w:bottom w:space="0" w:sz="0" w:val="nil"/>
          <w:right w:space="0" w:sz="0" w:val="nil"/>
          <w:between w:space="0" w:sz="0" w:val="nil"/>
        </w:pBdr>
        <w:spacing w:after="0" w:line="240" w:lineRule="auto"/>
        <w:ind w:left="720" w:right="0" w:firstLine="0"/>
        <w:jc w:val="left"/>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(EYFS Statutory Framework for group and school-based providers, p.29 para 3.34 and 3.35) </w:t>
      </w:r>
    </w:p>
    <w:p w:rsidR="00000000" w:rsidDel="00000000" w:rsidP="00000000" w:rsidRDefault="00000000" w:rsidRPr="00000000" w14:paraId="000000B3">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At St. Leonard’s, staff regularly discuss and work together to ensure we fulfil our supervisory requirements.</w:t>
      </w:r>
    </w:p>
    <w:p w:rsidR="00000000" w:rsidDel="00000000" w:rsidP="00000000" w:rsidRDefault="00000000" w:rsidRPr="00000000" w14:paraId="000000B5">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All staff follow the school’s Child Protection and Safeguarding policy and have regard to the most recent ‘Keeping Children Safe in Education’ documentation.</w:t>
      </w:r>
    </w:p>
    <w:p w:rsidR="00000000" w:rsidDel="00000000" w:rsidP="00000000" w:rsidRDefault="00000000" w:rsidRPr="00000000" w14:paraId="000000B7">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Staff are aware if there are any concerns regarding children to speak with the designated senior person. </w:t>
      </w:r>
    </w:p>
    <w:p w:rsidR="00000000" w:rsidDel="00000000" w:rsidP="00000000" w:rsidRDefault="00000000" w:rsidRPr="00000000" w14:paraId="000000B8">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 addition to this, teaching staff receive an annual appraisal or professional development meeting.</w:t>
      </w:r>
    </w:p>
    <w:p w:rsidR="00000000" w:rsidDel="00000000" w:rsidP="00000000" w:rsidRDefault="00000000" w:rsidRPr="00000000" w14:paraId="000000B9">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Teachers working in the Early Years can attend the termly cluster meetings which provide up to date information, training needs and a platform to discuss any issues or developments with Lancashire Early Years advisors. Updates and information are disseminated across our early years phase.</w:t>
      </w:r>
    </w:p>
    <w:p w:rsidR="00000000" w:rsidDel="00000000" w:rsidP="00000000" w:rsidRDefault="00000000" w:rsidRPr="00000000" w14:paraId="000000BA">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Early Years provision, organisation and the learning environment </w:t>
      </w:r>
    </w:p>
    <w:p w:rsidR="00000000" w:rsidDel="00000000" w:rsidP="00000000" w:rsidRDefault="00000000" w:rsidRPr="00000000" w14:paraId="000000BC">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Our Early Years provision offers open and accessible classroom settings for up to 24 children per session in Preschool and up to 45 children in Reception.</w:t>
      </w:r>
    </w:p>
    <w:p w:rsidR="00000000" w:rsidDel="00000000" w:rsidP="00000000" w:rsidRDefault="00000000" w:rsidRPr="00000000" w14:paraId="000000BE">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We benefit from different types of floor surfaces for different activities and easily accessible toilets and cloakroom facilities. Equipment and resources are available to meet the needs of our children and they also have access to other areas and facilities throughout school e.g. hall, library area, playgrounds, grass, multi-use games area (MUGA) and woods. </w:t>
      </w:r>
    </w:p>
    <w:p w:rsidR="00000000" w:rsidDel="00000000" w:rsidP="00000000" w:rsidRDefault="00000000" w:rsidRPr="00000000" w14:paraId="000000BF">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Mid-day supervisors are kept informed of any relevant issues and liaise with staff accordingly. </w:t>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Communication with parents is achieved through:</w:t>
      </w:r>
    </w:p>
    <w:p w:rsidR="00000000" w:rsidDel="00000000" w:rsidP="00000000" w:rsidRDefault="00000000" w:rsidRPr="00000000" w14:paraId="000000CC">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D">
      <w:pPr>
        <w:numPr>
          <w:ilvl w:val="0"/>
          <w:numId w:val="9"/>
        </w:numPr>
        <w:pBdr>
          <w:top w:space="0" w:sz="0" w:val="nil"/>
          <w:left w:space="0" w:sz="0" w:val="nil"/>
          <w:bottom w:space="0" w:sz="0" w:val="nil"/>
          <w:right w:space="0" w:sz="0" w:val="nil"/>
          <w:between w:space="0" w:sz="0" w:val="nil"/>
        </w:pBdr>
        <w:spacing w:after="0" w:line="240" w:lineRule="auto"/>
        <w:ind w:left="765" w:right="0" w:hanging="360"/>
        <w:jc w:val="left"/>
        <w:rPr>
          <w:sz w:val="22"/>
          <w:szCs w:val="22"/>
        </w:rPr>
      </w:pPr>
      <w:r w:rsidDel="00000000" w:rsidR="00000000" w:rsidRPr="00000000">
        <w:rPr>
          <w:rFonts w:ascii="Arial" w:cs="Arial" w:eastAsia="Arial" w:hAnsi="Arial"/>
          <w:sz w:val="22"/>
          <w:szCs w:val="22"/>
          <w:rtl w:val="0"/>
        </w:rPr>
        <w:t xml:space="preserve">Notes and information messages</w:t>
      </w:r>
    </w:p>
    <w:p w:rsidR="00000000" w:rsidDel="00000000" w:rsidP="00000000" w:rsidRDefault="00000000" w:rsidRPr="00000000" w14:paraId="000000CE">
      <w:pPr>
        <w:numPr>
          <w:ilvl w:val="0"/>
          <w:numId w:val="9"/>
        </w:numPr>
        <w:pBdr>
          <w:top w:space="0" w:sz="0" w:val="nil"/>
          <w:left w:space="0" w:sz="0" w:val="nil"/>
          <w:bottom w:space="0" w:sz="0" w:val="nil"/>
          <w:right w:space="0" w:sz="0" w:val="nil"/>
          <w:between w:space="0" w:sz="0" w:val="nil"/>
        </w:pBdr>
        <w:spacing w:after="0" w:line="240" w:lineRule="auto"/>
        <w:ind w:left="765" w:right="0" w:hanging="360"/>
        <w:jc w:val="left"/>
        <w:rPr>
          <w:sz w:val="22"/>
          <w:szCs w:val="22"/>
        </w:rPr>
      </w:pPr>
      <w:r w:rsidDel="00000000" w:rsidR="00000000" w:rsidRPr="00000000">
        <w:rPr>
          <w:rFonts w:ascii="Arial" w:cs="Arial" w:eastAsia="Arial" w:hAnsi="Arial"/>
          <w:sz w:val="22"/>
          <w:szCs w:val="22"/>
          <w:rtl w:val="0"/>
        </w:rPr>
        <w:t xml:space="preserve">Whole school newsletters</w:t>
      </w:r>
    </w:p>
    <w:p w:rsidR="00000000" w:rsidDel="00000000" w:rsidP="00000000" w:rsidRDefault="00000000" w:rsidRPr="00000000" w14:paraId="000000CF">
      <w:pPr>
        <w:numPr>
          <w:ilvl w:val="0"/>
          <w:numId w:val="9"/>
        </w:numPr>
        <w:pBdr>
          <w:top w:space="0" w:sz="0" w:val="nil"/>
          <w:left w:space="0" w:sz="0" w:val="nil"/>
          <w:bottom w:space="0" w:sz="0" w:val="nil"/>
          <w:right w:space="0" w:sz="0" w:val="nil"/>
          <w:between w:space="0" w:sz="0" w:val="nil"/>
        </w:pBdr>
        <w:spacing w:after="0" w:line="240" w:lineRule="auto"/>
        <w:ind w:left="765" w:right="0" w:hanging="360"/>
        <w:jc w:val="left"/>
        <w:rPr>
          <w:sz w:val="22"/>
          <w:szCs w:val="22"/>
        </w:rPr>
      </w:pPr>
      <w:r w:rsidDel="00000000" w:rsidR="00000000" w:rsidRPr="00000000">
        <w:rPr>
          <w:rFonts w:ascii="Arial" w:cs="Arial" w:eastAsia="Arial" w:hAnsi="Arial"/>
          <w:sz w:val="22"/>
          <w:szCs w:val="22"/>
          <w:rtl w:val="0"/>
        </w:rPr>
        <w:t xml:space="preserve">Before and After-school drop in opportunities for parents to speak to staff – short discussions</w:t>
      </w:r>
    </w:p>
    <w:p w:rsidR="00000000" w:rsidDel="00000000" w:rsidP="00000000" w:rsidRDefault="00000000" w:rsidRPr="00000000" w14:paraId="000000D0">
      <w:pPr>
        <w:numPr>
          <w:ilvl w:val="0"/>
          <w:numId w:val="9"/>
        </w:numPr>
        <w:pBdr>
          <w:top w:space="0" w:sz="0" w:val="nil"/>
          <w:left w:space="0" w:sz="0" w:val="nil"/>
          <w:bottom w:space="0" w:sz="0" w:val="nil"/>
          <w:right w:space="0" w:sz="0" w:val="nil"/>
          <w:between w:space="0" w:sz="0" w:val="nil"/>
        </w:pBdr>
        <w:spacing w:after="0" w:line="240" w:lineRule="auto"/>
        <w:ind w:left="765" w:right="0" w:hanging="360"/>
        <w:jc w:val="left"/>
        <w:rPr>
          <w:sz w:val="22"/>
          <w:szCs w:val="22"/>
        </w:rPr>
      </w:pPr>
      <w:r w:rsidDel="00000000" w:rsidR="00000000" w:rsidRPr="00000000">
        <w:rPr>
          <w:rFonts w:ascii="Arial" w:cs="Arial" w:eastAsia="Arial" w:hAnsi="Arial"/>
          <w:sz w:val="22"/>
          <w:szCs w:val="22"/>
          <w:rtl w:val="0"/>
        </w:rPr>
        <w:t xml:space="preserve">Pre-arranged meetings – longer discussions</w:t>
      </w:r>
    </w:p>
    <w:p w:rsidR="00000000" w:rsidDel="00000000" w:rsidP="00000000" w:rsidRDefault="00000000" w:rsidRPr="00000000" w14:paraId="000000D1">
      <w:pPr>
        <w:numPr>
          <w:ilvl w:val="0"/>
          <w:numId w:val="9"/>
        </w:numPr>
        <w:pBdr>
          <w:top w:space="0" w:sz="0" w:val="nil"/>
          <w:left w:space="0" w:sz="0" w:val="nil"/>
          <w:bottom w:space="0" w:sz="0" w:val="nil"/>
          <w:right w:space="0" w:sz="0" w:val="nil"/>
          <w:between w:space="0" w:sz="0" w:val="nil"/>
        </w:pBdr>
        <w:spacing w:after="0" w:line="240" w:lineRule="auto"/>
        <w:ind w:left="765" w:right="0" w:hanging="360"/>
        <w:jc w:val="left"/>
        <w:rPr>
          <w:sz w:val="22"/>
          <w:szCs w:val="22"/>
        </w:rPr>
      </w:pPr>
      <w:r w:rsidDel="00000000" w:rsidR="00000000" w:rsidRPr="00000000">
        <w:rPr>
          <w:rFonts w:ascii="Arial" w:cs="Arial" w:eastAsia="Arial" w:hAnsi="Arial"/>
          <w:sz w:val="22"/>
          <w:szCs w:val="22"/>
          <w:rtl w:val="0"/>
        </w:rPr>
        <w:t xml:space="preserve">Stay and Play sessions and informal parent meetings </w:t>
      </w:r>
    </w:p>
    <w:p w:rsidR="00000000" w:rsidDel="00000000" w:rsidP="00000000" w:rsidRDefault="00000000" w:rsidRPr="00000000" w14:paraId="000000D2">
      <w:pPr>
        <w:numPr>
          <w:ilvl w:val="0"/>
          <w:numId w:val="9"/>
        </w:numPr>
        <w:pBdr>
          <w:top w:space="0" w:sz="0" w:val="nil"/>
          <w:left w:space="0" w:sz="0" w:val="nil"/>
          <w:bottom w:space="0" w:sz="0" w:val="nil"/>
          <w:right w:space="0" w:sz="0" w:val="nil"/>
          <w:between w:space="0" w:sz="0" w:val="nil"/>
        </w:pBdr>
        <w:spacing w:after="0" w:line="240" w:lineRule="auto"/>
        <w:ind w:left="765" w:right="0" w:hanging="360"/>
        <w:jc w:val="left"/>
        <w:rPr>
          <w:sz w:val="22"/>
          <w:szCs w:val="22"/>
        </w:rPr>
      </w:pPr>
      <w:r w:rsidDel="00000000" w:rsidR="00000000" w:rsidRPr="00000000">
        <w:rPr>
          <w:rFonts w:ascii="Arial" w:cs="Arial" w:eastAsia="Arial" w:hAnsi="Arial"/>
          <w:sz w:val="22"/>
          <w:szCs w:val="22"/>
          <w:rtl w:val="0"/>
        </w:rPr>
        <w:t xml:space="preserve">Parent’s Evening meetings</w:t>
      </w:r>
    </w:p>
    <w:p w:rsidR="00000000" w:rsidDel="00000000" w:rsidP="00000000" w:rsidRDefault="00000000" w:rsidRPr="00000000" w14:paraId="000000D3">
      <w:pPr>
        <w:numPr>
          <w:ilvl w:val="0"/>
          <w:numId w:val="9"/>
        </w:numPr>
        <w:pBdr>
          <w:top w:space="0" w:sz="0" w:val="nil"/>
          <w:left w:space="0" w:sz="0" w:val="nil"/>
          <w:bottom w:space="0" w:sz="0" w:val="nil"/>
          <w:right w:space="0" w:sz="0" w:val="nil"/>
          <w:between w:space="0" w:sz="0" w:val="nil"/>
        </w:pBdr>
        <w:spacing w:after="0" w:line="240" w:lineRule="auto"/>
        <w:ind w:left="765" w:right="0" w:hanging="360"/>
        <w:jc w:val="left"/>
        <w:rPr>
          <w:sz w:val="22"/>
          <w:szCs w:val="22"/>
        </w:rPr>
      </w:pPr>
      <w:r w:rsidDel="00000000" w:rsidR="00000000" w:rsidRPr="00000000">
        <w:rPr>
          <w:rFonts w:ascii="Arial" w:cs="Arial" w:eastAsia="Arial" w:hAnsi="Arial"/>
          <w:sz w:val="22"/>
          <w:szCs w:val="22"/>
          <w:rtl w:val="0"/>
        </w:rPr>
        <w:t xml:space="preserve">Worship</w:t>
      </w:r>
    </w:p>
    <w:p w:rsidR="00000000" w:rsidDel="00000000" w:rsidP="00000000" w:rsidRDefault="00000000" w:rsidRPr="00000000" w14:paraId="000000D4">
      <w:pPr>
        <w:numPr>
          <w:ilvl w:val="0"/>
          <w:numId w:val="9"/>
        </w:numPr>
        <w:pBdr>
          <w:top w:space="0" w:sz="0" w:val="nil"/>
          <w:left w:space="0" w:sz="0" w:val="nil"/>
          <w:bottom w:space="0" w:sz="0" w:val="nil"/>
          <w:right w:space="0" w:sz="0" w:val="nil"/>
          <w:between w:space="0" w:sz="0" w:val="nil"/>
        </w:pBdr>
        <w:spacing w:after="0" w:line="240" w:lineRule="auto"/>
        <w:ind w:left="765" w:right="0" w:hanging="360"/>
        <w:jc w:val="left"/>
        <w:rPr>
          <w:sz w:val="22"/>
          <w:szCs w:val="22"/>
        </w:rPr>
      </w:pPr>
      <w:r w:rsidDel="00000000" w:rsidR="00000000" w:rsidRPr="00000000">
        <w:rPr>
          <w:rFonts w:ascii="Arial" w:cs="Arial" w:eastAsia="Arial" w:hAnsi="Arial"/>
          <w:sz w:val="22"/>
          <w:szCs w:val="22"/>
          <w:rtl w:val="0"/>
        </w:rPr>
        <w:t xml:space="preserve">School website</w:t>
      </w:r>
    </w:p>
    <w:p w:rsidR="00000000" w:rsidDel="00000000" w:rsidP="00000000" w:rsidRDefault="00000000" w:rsidRPr="00000000" w14:paraId="000000D5">
      <w:pPr>
        <w:numPr>
          <w:ilvl w:val="0"/>
          <w:numId w:val="9"/>
        </w:numPr>
        <w:pBdr>
          <w:top w:space="0" w:sz="0" w:val="nil"/>
          <w:left w:space="0" w:sz="0" w:val="nil"/>
          <w:bottom w:space="0" w:sz="0" w:val="nil"/>
          <w:right w:space="0" w:sz="0" w:val="nil"/>
          <w:between w:space="0" w:sz="0" w:val="nil"/>
        </w:pBdr>
        <w:spacing w:after="0" w:line="240" w:lineRule="auto"/>
        <w:ind w:left="765" w:right="0" w:hanging="360"/>
        <w:jc w:val="left"/>
        <w:rPr>
          <w:sz w:val="22"/>
          <w:szCs w:val="22"/>
        </w:rPr>
      </w:pPr>
      <w:r w:rsidDel="00000000" w:rsidR="00000000" w:rsidRPr="00000000">
        <w:rPr>
          <w:rFonts w:ascii="Arial" w:cs="Arial" w:eastAsia="Arial" w:hAnsi="Arial"/>
          <w:sz w:val="22"/>
          <w:szCs w:val="22"/>
          <w:rtl w:val="0"/>
        </w:rPr>
        <w:t xml:space="preserve">Facebook feeds</w:t>
      </w:r>
    </w:p>
    <w:p w:rsidR="00000000" w:rsidDel="00000000" w:rsidP="00000000" w:rsidRDefault="00000000" w:rsidRPr="00000000" w14:paraId="000000D6">
      <w:pPr>
        <w:numPr>
          <w:ilvl w:val="0"/>
          <w:numId w:val="9"/>
        </w:numPr>
        <w:pBdr>
          <w:top w:space="0" w:sz="0" w:val="nil"/>
          <w:left w:space="0" w:sz="0" w:val="nil"/>
          <w:bottom w:space="0" w:sz="0" w:val="nil"/>
          <w:right w:space="0" w:sz="0" w:val="nil"/>
          <w:between w:space="0" w:sz="0" w:val="nil"/>
        </w:pBdr>
        <w:spacing w:after="0" w:line="240" w:lineRule="auto"/>
        <w:ind w:left="765" w:right="0" w:hanging="360"/>
        <w:jc w:val="left"/>
        <w:rPr>
          <w:sz w:val="22"/>
          <w:szCs w:val="22"/>
        </w:rPr>
      </w:pPr>
      <w:r w:rsidDel="00000000" w:rsidR="00000000" w:rsidRPr="00000000">
        <w:rPr>
          <w:rFonts w:ascii="Arial" w:cs="Arial" w:eastAsia="Arial" w:hAnsi="Arial"/>
          <w:sz w:val="22"/>
          <w:szCs w:val="22"/>
          <w:rtl w:val="0"/>
        </w:rPr>
        <w:t xml:space="preserve">Reading Records / Home-Communication books</w:t>
      </w:r>
    </w:p>
    <w:p w:rsidR="00000000" w:rsidDel="00000000" w:rsidP="00000000" w:rsidRDefault="00000000" w:rsidRPr="00000000" w14:paraId="000000D7">
      <w:pPr>
        <w:numPr>
          <w:ilvl w:val="0"/>
          <w:numId w:val="9"/>
        </w:numPr>
        <w:pBdr>
          <w:top w:space="0" w:sz="0" w:val="nil"/>
          <w:left w:space="0" w:sz="0" w:val="nil"/>
          <w:bottom w:space="0" w:sz="0" w:val="nil"/>
          <w:right w:space="0" w:sz="0" w:val="nil"/>
          <w:between w:space="0" w:sz="0" w:val="nil"/>
        </w:pBdr>
        <w:spacing w:after="0" w:line="240" w:lineRule="auto"/>
        <w:ind w:left="765" w:right="0" w:hanging="360"/>
        <w:jc w:val="left"/>
        <w:rPr>
          <w:sz w:val="22"/>
          <w:szCs w:val="22"/>
        </w:rPr>
      </w:pPr>
      <w:r w:rsidDel="00000000" w:rsidR="00000000" w:rsidRPr="00000000">
        <w:rPr>
          <w:rFonts w:ascii="Arial" w:cs="Arial" w:eastAsia="Arial" w:hAnsi="Arial"/>
          <w:sz w:val="22"/>
          <w:szCs w:val="22"/>
          <w:rtl w:val="0"/>
        </w:rPr>
        <w:t xml:space="preserve">EYFS Newsletter / Weekly Parent Summaries, with information for families to support learning at home</w:t>
      </w:r>
    </w:p>
    <w:p w:rsidR="00000000" w:rsidDel="00000000" w:rsidP="00000000" w:rsidRDefault="00000000" w:rsidRPr="00000000" w14:paraId="000000D8">
      <w:pPr>
        <w:numPr>
          <w:ilvl w:val="0"/>
          <w:numId w:val="9"/>
        </w:numPr>
        <w:pBdr>
          <w:top w:space="0" w:sz="0" w:val="nil"/>
          <w:left w:space="0" w:sz="0" w:val="nil"/>
          <w:bottom w:space="0" w:sz="0" w:val="nil"/>
          <w:right w:space="0" w:sz="0" w:val="nil"/>
          <w:between w:space="0" w:sz="0" w:val="nil"/>
        </w:pBdr>
        <w:spacing w:after="0" w:line="240" w:lineRule="auto"/>
        <w:ind w:left="765" w:right="0" w:hanging="360"/>
        <w:jc w:val="left"/>
        <w:rPr>
          <w:sz w:val="22"/>
          <w:szCs w:val="22"/>
        </w:rPr>
      </w:pPr>
      <w:r w:rsidDel="00000000" w:rsidR="00000000" w:rsidRPr="00000000">
        <w:rPr>
          <w:rFonts w:ascii="Arial" w:cs="Arial" w:eastAsia="Arial" w:hAnsi="Arial"/>
          <w:sz w:val="22"/>
          <w:szCs w:val="22"/>
          <w:rtl w:val="0"/>
        </w:rPr>
        <w:t xml:space="preserve">Online Childhood Education Platform ‘Tapestry’</w:t>
      </w:r>
    </w:p>
    <w:p w:rsidR="00000000" w:rsidDel="00000000" w:rsidP="00000000" w:rsidRDefault="00000000" w:rsidRPr="00000000" w14:paraId="000000D9">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The Early Years Foundation Stage Curriculum </w:t>
      </w:r>
      <w:r w:rsidDel="00000000" w:rsidR="00000000" w:rsidRPr="00000000">
        <w:rPr>
          <w:rtl w:val="0"/>
        </w:rPr>
      </w:r>
    </w:p>
    <w:p w:rsidR="00000000" w:rsidDel="00000000" w:rsidP="00000000" w:rsidRDefault="00000000" w:rsidRPr="00000000" w14:paraId="000000DB">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The Early Years Foundation Stage curriculum underpins all future learning by supporting, fostering, promoting and developing the seven areas of learning as follows:- </w:t>
      </w:r>
    </w:p>
    <w:p w:rsidR="00000000" w:rsidDel="00000000" w:rsidP="00000000" w:rsidRDefault="00000000" w:rsidRPr="00000000" w14:paraId="000000DC">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Prime Areas </w:t>
      </w:r>
    </w:p>
    <w:p w:rsidR="00000000" w:rsidDel="00000000" w:rsidP="00000000" w:rsidRDefault="00000000" w:rsidRPr="00000000" w14:paraId="000000DE">
      <w:pPr>
        <w:numPr>
          <w:ilvl w:val="0"/>
          <w:numId w:val="7"/>
        </w:numPr>
        <w:pBdr>
          <w:top w:space="0" w:sz="0" w:val="nil"/>
          <w:left w:space="0" w:sz="0" w:val="nil"/>
          <w:bottom w:space="0" w:sz="0" w:val="nil"/>
          <w:right w:space="0" w:sz="0" w:val="nil"/>
          <w:between w:space="0" w:sz="0" w:val="nil"/>
        </w:pBdr>
        <w:spacing w:after="0" w:line="240" w:lineRule="auto"/>
        <w:ind w:left="720" w:right="0" w:hanging="360"/>
        <w:jc w:val="left"/>
        <w:rPr>
          <w:b w:val="1"/>
          <w:bCs w:val="1"/>
          <w:sz w:val="22"/>
          <w:szCs w:val="22"/>
        </w:rPr>
      </w:pPr>
      <w:r w:rsidDel="00000000" w:rsidR="00000000" w:rsidRPr="00000000">
        <w:rPr>
          <w:rFonts w:ascii="Arial" w:cs="Arial" w:eastAsia="Arial" w:hAnsi="Arial"/>
          <w:sz w:val="22"/>
          <w:szCs w:val="22"/>
          <w:rtl w:val="0"/>
        </w:rPr>
        <w:t xml:space="preserve">Personal, Social and Emotional Development</w:t>
      </w:r>
      <w:r w:rsidDel="00000000" w:rsidR="00000000" w:rsidRPr="00000000">
        <w:rPr>
          <w:rtl w:val="0"/>
        </w:rPr>
      </w:r>
    </w:p>
    <w:p w:rsidR="00000000" w:rsidDel="00000000" w:rsidP="00000000" w:rsidRDefault="00000000" w:rsidRPr="00000000" w14:paraId="000000DF">
      <w:pPr>
        <w:numPr>
          <w:ilvl w:val="0"/>
          <w:numId w:val="7"/>
        </w:numPr>
        <w:pBdr>
          <w:top w:space="0" w:sz="0" w:val="nil"/>
          <w:left w:space="0" w:sz="0" w:val="nil"/>
          <w:bottom w:space="0" w:sz="0" w:val="nil"/>
          <w:right w:space="0" w:sz="0" w:val="nil"/>
          <w:between w:space="0" w:sz="0" w:val="nil"/>
        </w:pBdr>
        <w:spacing w:after="0" w:line="240" w:lineRule="auto"/>
        <w:ind w:left="720" w:right="0" w:hanging="360"/>
        <w:jc w:val="left"/>
        <w:rPr>
          <w:b w:val="1"/>
          <w:bCs w:val="1"/>
          <w:sz w:val="22"/>
          <w:szCs w:val="22"/>
        </w:rPr>
      </w:pPr>
      <w:r w:rsidDel="00000000" w:rsidR="00000000" w:rsidRPr="00000000">
        <w:rPr>
          <w:rFonts w:ascii="Arial" w:cs="Arial" w:eastAsia="Arial" w:hAnsi="Arial"/>
          <w:sz w:val="22"/>
          <w:szCs w:val="22"/>
          <w:rtl w:val="0"/>
        </w:rPr>
        <w:t xml:space="preserve">Communication and Language</w:t>
      </w:r>
      <w:r w:rsidDel="00000000" w:rsidR="00000000" w:rsidRPr="00000000">
        <w:rPr>
          <w:rtl w:val="0"/>
        </w:rPr>
      </w:r>
    </w:p>
    <w:p w:rsidR="00000000" w:rsidDel="00000000" w:rsidP="00000000" w:rsidRDefault="00000000" w:rsidRPr="00000000" w14:paraId="000000E0">
      <w:pPr>
        <w:numPr>
          <w:ilvl w:val="0"/>
          <w:numId w:val="7"/>
        </w:numPr>
        <w:pBdr>
          <w:top w:space="0" w:sz="0" w:val="nil"/>
          <w:left w:space="0" w:sz="0" w:val="nil"/>
          <w:bottom w:space="0" w:sz="0" w:val="nil"/>
          <w:right w:space="0" w:sz="0" w:val="nil"/>
          <w:between w:space="0" w:sz="0" w:val="nil"/>
        </w:pBdr>
        <w:spacing w:after="0" w:line="240" w:lineRule="auto"/>
        <w:ind w:left="720" w:right="0" w:hanging="360"/>
        <w:jc w:val="left"/>
        <w:rPr>
          <w:b w:val="1"/>
          <w:bCs w:val="1"/>
          <w:sz w:val="22"/>
          <w:szCs w:val="22"/>
        </w:rPr>
      </w:pPr>
      <w:r w:rsidDel="00000000" w:rsidR="00000000" w:rsidRPr="00000000">
        <w:rPr>
          <w:rFonts w:ascii="Arial" w:cs="Arial" w:eastAsia="Arial" w:hAnsi="Arial"/>
          <w:sz w:val="22"/>
          <w:szCs w:val="22"/>
          <w:rtl w:val="0"/>
        </w:rPr>
        <w:t xml:space="preserve">Physical Development</w:t>
      </w:r>
      <w:r w:rsidDel="00000000" w:rsidR="00000000" w:rsidRPr="00000000">
        <w:rPr>
          <w:rtl w:val="0"/>
        </w:rPr>
      </w:r>
    </w:p>
    <w:p w:rsidR="00000000" w:rsidDel="00000000" w:rsidP="00000000" w:rsidRDefault="00000000" w:rsidRPr="00000000" w14:paraId="000000E1">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2">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Specific Areas </w:t>
      </w:r>
    </w:p>
    <w:p w:rsidR="00000000" w:rsidDel="00000000" w:rsidP="00000000" w:rsidRDefault="00000000" w:rsidRPr="00000000" w14:paraId="000000E3">
      <w:pPr>
        <w:numPr>
          <w:ilvl w:val="0"/>
          <w:numId w:val="10"/>
        </w:numPr>
        <w:pBdr>
          <w:top w:space="0" w:sz="0" w:val="nil"/>
          <w:left w:space="0" w:sz="0" w:val="nil"/>
          <w:bottom w:space="0" w:sz="0" w:val="nil"/>
          <w:right w:space="0" w:sz="0" w:val="nil"/>
          <w:between w:space="0" w:sz="0" w:val="nil"/>
        </w:pBdr>
        <w:spacing w:after="0" w:line="240" w:lineRule="auto"/>
        <w:ind w:left="720" w:right="0" w:hanging="360"/>
        <w:jc w:val="left"/>
        <w:rPr>
          <w:b w:val="1"/>
          <w:bCs w:val="1"/>
          <w:sz w:val="22"/>
          <w:szCs w:val="22"/>
        </w:rPr>
      </w:pPr>
      <w:r w:rsidDel="00000000" w:rsidR="00000000" w:rsidRPr="00000000">
        <w:rPr>
          <w:rFonts w:ascii="Arial" w:cs="Arial" w:eastAsia="Arial" w:hAnsi="Arial"/>
          <w:sz w:val="22"/>
          <w:szCs w:val="22"/>
          <w:rtl w:val="0"/>
        </w:rPr>
        <w:t xml:space="preserve">Literacy</w:t>
      </w:r>
      <w:r w:rsidDel="00000000" w:rsidR="00000000" w:rsidRPr="00000000">
        <w:rPr>
          <w:rtl w:val="0"/>
        </w:rPr>
      </w:r>
    </w:p>
    <w:p w:rsidR="00000000" w:rsidDel="00000000" w:rsidP="00000000" w:rsidRDefault="00000000" w:rsidRPr="00000000" w14:paraId="000000E4">
      <w:pPr>
        <w:numPr>
          <w:ilvl w:val="0"/>
          <w:numId w:val="10"/>
        </w:numPr>
        <w:pBdr>
          <w:top w:space="0" w:sz="0" w:val="nil"/>
          <w:left w:space="0" w:sz="0" w:val="nil"/>
          <w:bottom w:space="0" w:sz="0" w:val="nil"/>
          <w:right w:space="0" w:sz="0" w:val="nil"/>
          <w:between w:space="0" w:sz="0" w:val="nil"/>
        </w:pBdr>
        <w:spacing w:after="0" w:line="240" w:lineRule="auto"/>
        <w:ind w:left="720" w:right="0" w:hanging="360"/>
        <w:jc w:val="left"/>
        <w:rPr>
          <w:b w:val="1"/>
          <w:bCs w:val="1"/>
          <w:sz w:val="22"/>
          <w:szCs w:val="22"/>
        </w:rPr>
      </w:pPr>
      <w:r w:rsidDel="00000000" w:rsidR="00000000" w:rsidRPr="00000000">
        <w:rPr>
          <w:rFonts w:ascii="Arial" w:cs="Arial" w:eastAsia="Arial" w:hAnsi="Arial"/>
          <w:sz w:val="22"/>
          <w:szCs w:val="22"/>
          <w:rtl w:val="0"/>
        </w:rPr>
        <w:t xml:space="preserve">Mathematics</w:t>
      </w:r>
      <w:r w:rsidDel="00000000" w:rsidR="00000000" w:rsidRPr="00000000">
        <w:rPr>
          <w:rtl w:val="0"/>
        </w:rPr>
      </w:r>
    </w:p>
    <w:p w:rsidR="00000000" w:rsidDel="00000000" w:rsidP="00000000" w:rsidRDefault="00000000" w:rsidRPr="00000000" w14:paraId="000000E5">
      <w:pPr>
        <w:numPr>
          <w:ilvl w:val="0"/>
          <w:numId w:val="10"/>
        </w:numPr>
        <w:pBdr>
          <w:top w:space="0" w:sz="0" w:val="nil"/>
          <w:left w:space="0" w:sz="0" w:val="nil"/>
          <w:bottom w:space="0" w:sz="0" w:val="nil"/>
          <w:right w:space="0" w:sz="0" w:val="nil"/>
          <w:between w:space="0" w:sz="0" w:val="nil"/>
        </w:pBdr>
        <w:spacing w:after="0" w:line="240" w:lineRule="auto"/>
        <w:ind w:left="720" w:right="0" w:hanging="360"/>
        <w:jc w:val="left"/>
        <w:rPr>
          <w:b w:val="1"/>
          <w:bCs w:val="1"/>
          <w:sz w:val="22"/>
          <w:szCs w:val="22"/>
        </w:rPr>
      </w:pPr>
      <w:r w:rsidDel="00000000" w:rsidR="00000000" w:rsidRPr="00000000">
        <w:rPr>
          <w:rFonts w:ascii="Arial" w:cs="Arial" w:eastAsia="Arial" w:hAnsi="Arial"/>
          <w:sz w:val="22"/>
          <w:szCs w:val="22"/>
          <w:rtl w:val="0"/>
        </w:rPr>
        <w:t xml:space="preserve">Understanding the World</w:t>
      </w:r>
      <w:r w:rsidDel="00000000" w:rsidR="00000000" w:rsidRPr="00000000">
        <w:rPr>
          <w:rtl w:val="0"/>
        </w:rPr>
      </w:r>
    </w:p>
    <w:p w:rsidR="00000000" w:rsidDel="00000000" w:rsidP="00000000" w:rsidRDefault="00000000" w:rsidRPr="00000000" w14:paraId="000000E6">
      <w:pPr>
        <w:numPr>
          <w:ilvl w:val="0"/>
          <w:numId w:val="10"/>
        </w:numPr>
        <w:pBdr>
          <w:top w:space="0" w:sz="0" w:val="nil"/>
          <w:left w:space="0" w:sz="0" w:val="nil"/>
          <w:bottom w:space="0" w:sz="0" w:val="nil"/>
          <w:right w:space="0" w:sz="0" w:val="nil"/>
          <w:between w:space="0" w:sz="0" w:val="nil"/>
        </w:pBdr>
        <w:spacing w:after="0" w:line="240" w:lineRule="auto"/>
        <w:ind w:left="720" w:right="0" w:hanging="360"/>
        <w:jc w:val="left"/>
        <w:rPr>
          <w:b w:val="1"/>
          <w:bCs w:val="1"/>
          <w:sz w:val="22"/>
          <w:szCs w:val="22"/>
        </w:rPr>
      </w:pPr>
      <w:r w:rsidDel="00000000" w:rsidR="00000000" w:rsidRPr="00000000">
        <w:rPr>
          <w:rFonts w:ascii="Arial" w:cs="Arial" w:eastAsia="Arial" w:hAnsi="Arial"/>
          <w:sz w:val="22"/>
          <w:szCs w:val="22"/>
          <w:rtl w:val="0"/>
        </w:rPr>
        <w:t xml:space="preserve">Expressive Arts and Design</w:t>
      </w: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Educational programmes outline the core content of each of these seven areas of learning. Our curriculum is then designed and sequenced in a progressive way, to meet the needs of our youngest learners.</w:t>
      </w:r>
    </w:p>
    <w:p w:rsidR="00000000" w:rsidDel="00000000" w:rsidP="00000000" w:rsidRDefault="00000000" w:rsidRPr="00000000" w14:paraId="000000E9">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Overviews shape our Early Years Curriculum and pedagogical approach.</w:t>
      </w:r>
    </w:p>
    <w:p w:rsidR="00000000" w:rsidDel="00000000" w:rsidP="00000000" w:rsidRDefault="00000000" w:rsidRPr="00000000" w14:paraId="000000EB">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Planning focuses on providing a sequential broad and balanced curriculum developing the particular needs of the children and supported by the non-statutory Early Years Foundation Stage Curriculum ‘Development Matters’ document, ensuring we are providing learning that builds the foundations for future Key Stages, in particular children’s readiness for Year 1. Timetabling and regular routines ensure highly effective delivery of learning.</w:t>
      </w:r>
    </w:p>
    <w:p w:rsidR="00000000" w:rsidDel="00000000" w:rsidP="00000000" w:rsidRDefault="00000000" w:rsidRPr="00000000" w14:paraId="000000ED">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7">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8">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9">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A">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B">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Plans are flexible and take into account the interests and needs of the children, including unplanned events, particularly those that are child-initiated. </w:t>
      </w:r>
    </w:p>
    <w:p w:rsidR="00000000" w:rsidDel="00000000" w:rsidP="00000000" w:rsidRDefault="00000000" w:rsidRPr="00000000" w14:paraId="000000FD">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Tracking data is used constantly as a reference for planning accurately to meet the needs of the children. Tracking is updated half-termly to show data that supports judgements / predictions for a ‘Good Level of Development’ (GLD) by the end of a child’s Reception year.</w:t>
      </w:r>
    </w:p>
    <w:p w:rsidR="00000000" w:rsidDel="00000000" w:rsidP="00000000" w:rsidRDefault="00000000" w:rsidRPr="00000000" w14:paraId="000000FF">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Teaching and Learning </w:t>
      </w:r>
      <w:r w:rsidDel="00000000" w:rsidR="00000000" w:rsidRPr="00000000">
        <w:rPr>
          <w:rtl w:val="0"/>
        </w:rPr>
      </w:r>
    </w:p>
    <w:p w:rsidR="00000000" w:rsidDel="00000000" w:rsidP="00000000" w:rsidRDefault="00000000" w:rsidRPr="00000000" w14:paraId="00000101">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Quality teaching and learning is strengthened through:</w:t>
      </w:r>
    </w:p>
    <w:p w:rsidR="00000000" w:rsidDel="00000000" w:rsidP="00000000" w:rsidRDefault="00000000" w:rsidRPr="00000000" w14:paraId="00000102">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3">
      <w:pPr>
        <w:numPr>
          <w:ilvl w:val="0"/>
          <w:numId w:val="16"/>
        </w:numPr>
        <w:pBdr>
          <w:top w:space="0" w:sz="0" w:val="nil"/>
          <w:left w:space="0" w:sz="0" w:val="nil"/>
          <w:bottom w:space="0" w:sz="0" w:val="nil"/>
          <w:right w:space="0" w:sz="0" w:val="nil"/>
          <w:between w:space="0" w:sz="0" w:val="nil"/>
        </w:pBdr>
        <w:spacing w:after="0" w:line="240" w:lineRule="auto"/>
        <w:ind w:left="765" w:right="0" w:hanging="360"/>
        <w:jc w:val="left"/>
        <w:rPr>
          <w:sz w:val="22"/>
          <w:szCs w:val="22"/>
        </w:rPr>
      </w:pPr>
      <w:r w:rsidDel="00000000" w:rsidR="00000000" w:rsidRPr="00000000">
        <w:rPr>
          <w:rFonts w:ascii="Arial" w:cs="Arial" w:eastAsia="Arial" w:hAnsi="Arial"/>
          <w:sz w:val="22"/>
          <w:szCs w:val="22"/>
          <w:rtl w:val="0"/>
        </w:rPr>
        <w:t xml:space="preserve">Strong partnerships between staff and parents/carers so that children feel secure at school and develop a sense of well-being and achievement.</w:t>
      </w:r>
    </w:p>
    <w:p w:rsidR="00000000" w:rsidDel="00000000" w:rsidP="00000000" w:rsidRDefault="00000000" w:rsidRPr="00000000" w14:paraId="00000104">
      <w:pPr>
        <w:numPr>
          <w:ilvl w:val="0"/>
          <w:numId w:val="16"/>
        </w:numPr>
        <w:pBdr>
          <w:top w:space="0" w:sz="0" w:val="nil"/>
          <w:left w:space="0" w:sz="0" w:val="nil"/>
          <w:bottom w:space="0" w:sz="0" w:val="nil"/>
          <w:right w:space="0" w:sz="0" w:val="nil"/>
          <w:between w:space="0" w:sz="0" w:val="nil"/>
        </w:pBdr>
        <w:spacing w:after="0" w:line="240" w:lineRule="auto"/>
        <w:ind w:left="765" w:right="0" w:hanging="360"/>
        <w:jc w:val="left"/>
        <w:rPr>
          <w:sz w:val="22"/>
          <w:szCs w:val="22"/>
        </w:rPr>
      </w:pPr>
      <w:r w:rsidDel="00000000" w:rsidR="00000000" w:rsidRPr="00000000">
        <w:rPr>
          <w:rFonts w:ascii="Arial" w:cs="Arial" w:eastAsia="Arial" w:hAnsi="Arial"/>
          <w:sz w:val="22"/>
          <w:szCs w:val="22"/>
          <w:rtl w:val="0"/>
        </w:rPr>
        <w:t xml:space="preserve">High quality and purposeful interactions with children that provides balance between scaffolded and independent practice, including questioning.</w:t>
      </w:r>
    </w:p>
    <w:p w:rsidR="00000000" w:rsidDel="00000000" w:rsidP="00000000" w:rsidRDefault="00000000" w:rsidRPr="00000000" w14:paraId="00000105">
      <w:pPr>
        <w:numPr>
          <w:ilvl w:val="0"/>
          <w:numId w:val="16"/>
        </w:numPr>
        <w:pBdr>
          <w:top w:space="0" w:sz="0" w:val="nil"/>
          <w:left w:space="0" w:sz="0" w:val="nil"/>
          <w:bottom w:space="0" w:sz="0" w:val="nil"/>
          <w:right w:space="0" w:sz="0" w:val="nil"/>
          <w:between w:space="0" w:sz="0" w:val="nil"/>
        </w:pBdr>
        <w:spacing w:after="0" w:line="240" w:lineRule="auto"/>
        <w:ind w:left="765" w:right="0" w:hanging="360"/>
        <w:jc w:val="left"/>
        <w:rPr>
          <w:sz w:val="22"/>
          <w:szCs w:val="22"/>
        </w:rPr>
      </w:pPr>
      <w:r w:rsidDel="00000000" w:rsidR="00000000" w:rsidRPr="00000000">
        <w:rPr>
          <w:rFonts w:ascii="Arial" w:cs="Arial" w:eastAsia="Arial" w:hAnsi="Arial"/>
          <w:sz w:val="22"/>
          <w:szCs w:val="22"/>
          <w:rtl w:val="0"/>
        </w:rPr>
        <w:t xml:space="preserve">An understanding that practitioners know how children develop and learn, and how this affects the strategies used to deliver highly effective learning experiences.</w:t>
      </w:r>
    </w:p>
    <w:p w:rsidR="00000000" w:rsidDel="00000000" w:rsidP="00000000" w:rsidRDefault="00000000" w:rsidRPr="00000000" w14:paraId="00000106">
      <w:pPr>
        <w:numPr>
          <w:ilvl w:val="0"/>
          <w:numId w:val="16"/>
        </w:numPr>
        <w:pBdr>
          <w:top w:space="0" w:sz="0" w:val="nil"/>
          <w:left w:space="0" w:sz="0" w:val="nil"/>
          <w:bottom w:space="0" w:sz="0" w:val="nil"/>
          <w:right w:space="0" w:sz="0" w:val="nil"/>
          <w:between w:space="0" w:sz="0" w:val="nil"/>
        </w:pBdr>
        <w:spacing w:after="0" w:line="240" w:lineRule="auto"/>
        <w:ind w:left="765" w:right="0" w:hanging="360"/>
        <w:jc w:val="left"/>
        <w:rPr>
          <w:sz w:val="22"/>
          <w:szCs w:val="22"/>
        </w:rPr>
      </w:pPr>
      <w:r w:rsidDel="00000000" w:rsidR="00000000" w:rsidRPr="00000000">
        <w:rPr>
          <w:rFonts w:ascii="Arial" w:cs="Arial" w:eastAsia="Arial" w:hAnsi="Arial"/>
          <w:sz w:val="22"/>
          <w:szCs w:val="22"/>
          <w:rtl w:val="0"/>
        </w:rPr>
        <w:t xml:space="preserve">Making appropriate interventions to develop play and talk or other means of communication. </w:t>
      </w:r>
    </w:p>
    <w:p w:rsidR="00000000" w:rsidDel="00000000" w:rsidP="00000000" w:rsidRDefault="00000000" w:rsidRPr="00000000" w14:paraId="00000107">
      <w:pPr>
        <w:numPr>
          <w:ilvl w:val="0"/>
          <w:numId w:val="16"/>
        </w:numPr>
        <w:pBdr>
          <w:top w:space="0" w:sz="0" w:val="nil"/>
          <w:left w:space="0" w:sz="0" w:val="nil"/>
          <w:bottom w:space="0" w:sz="0" w:val="nil"/>
          <w:right w:space="0" w:sz="0" w:val="nil"/>
          <w:between w:space="0" w:sz="0" w:val="nil"/>
        </w:pBdr>
        <w:spacing w:after="0" w:line="240" w:lineRule="auto"/>
        <w:ind w:left="765" w:right="0" w:hanging="360"/>
        <w:jc w:val="left"/>
        <w:rPr>
          <w:sz w:val="22"/>
          <w:szCs w:val="22"/>
        </w:rPr>
      </w:pPr>
      <w:r w:rsidDel="00000000" w:rsidR="00000000" w:rsidRPr="00000000">
        <w:rPr>
          <w:rFonts w:ascii="Arial" w:cs="Arial" w:eastAsia="Arial" w:hAnsi="Arial"/>
          <w:sz w:val="22"/>
          <w:szCs w:val="22"/>
          <w:rtl w:val="0"/>
        </w:rPr>
        <w:t xml:space="preserve">The importance of play through continuous provision. Play helps children explore ideas, roles and relationships. Appropriately planned and structured play supports and develops the child’s need to socialise, express ideas, thoughts and feelings, experiment, observe, try things out and develop early learning skills. </w:t>
      </w:r>
    </w:p>
    <w:p w:rsidR="00000000" w:rsidDel="00000000" w:rsidP="00000000" w:rsidRDefault="00000000" w:rsidRPr="00000000" w14:paraId="00000108">
      <w:pPr>
        <w:numPr>
          <w:ilvl w:val="0"/>
          <w:numId w:val="16"/>
        </w:numPr>
        <w:pBdr>
          <w:top w:space="0" w:sz="0" w:val="nil"/>
          <w:left w:space="0" w:sz="0" w:val="nil"/>
          <w:bottom w:space="0" w:sz="0" w:val="nil"/>
          <w:right w:space="0" w:sz="0" w:val="nil"/>
          <w:between w:space="0" w:sz="0" w:val="nil"/>
        </w:pBdr>
        <w:spacing w:after="0" w:line="240" w:lineRule="auto"/>
        <w:ind w:left="765" w:right="0" w:hanging="360"/>
        <w:jc w:val="left"/>
        <w:rPr>
          <w:sz w:val="22"/>
          <w:szCs w:val="22"/>
        </w:rPr>
      </w:pPr>
      <w:r w:rsidDel="00000000" w:rsidR="00000000" w:rsidRPr="00000000">
        <w:rPr>
          <w:rFonts w:ascii="Arial" w:cs="Arial" w:eastAsia="Arial" w:hAnsi="Arial"/>
          <w:sz w:val="22"/>
          <w:szCs w:val="22"/>
          <w:rtl w:val="0"/>
        </w:rPr>
        <w:t xml:space="preserve">Encouragement for children to communicate and talk about their learning and to develop independence and self-management.</w:t>
      </w:r>
    </w:p>
    <w:p w:rsidR="00000000" w:rsidDel="00000000" w:rsidP="00000000" w:rsidRDefault="00000000" w:rsidRPr="00000000" w14:paraId="00000109">
      <w:pPr>
        <w:numPr>
          <w:ilvl w:val="0"/>
          <w:numId w:val="16"/>
        </w:numPr>
        <w:pBdr>
          <w:top w:space="0" w:sz="0" w:val="nil"/>
          <w:left w:space="0" w:sz="0" w:val="nil"/>
          <w:bottom w:space="0" w:sz="0" w:val="nil"/>
          <w:right w:space="0" w:sz="0" w:val="nil"/>
          <w:between w:space="0" w:sz="0" w:val="nil"/>
        </w:pBdr>
        <w:spacing w:after="0" w:line="240" w:lineRule="auto"/>
        <w:ind w:left="765" w:right="0" w:hanging="360"/>
        <w:jc w:val="left"/>
        <w:rPr>
          <w:sz w:val="22"/>
          <w:szCs w:val="22"/>
        </w:rPr>
      </w:pPr>
      <w:r w:rsidDel="00000000" w:rsidR="00000000" w:rsidRPr="00000000">
        <w:rPr>
          <w:rFonts w:ascii="Arial" w:cs="Arial" w:eastAsia="Arial" w:hAnsi="Arial"/>
          <w:sz w:val="22"/>
          <w:szCs w:val="22"/>
          <w:rtl w:val="0"/>
        </w:rPr>
        <w:t xml:space="preserve">Support for learning with appropriate and accessible indoor and outdoor spaces, facilities and equipment. </w:t>
      </w:r>
    </w:p>
    <w:p w:rsidR="00000000" w:rsidDel="00000000" w:rsidP="00000000" w:rsidRDefault="00000000" w:rsidRPr="00000000" w14:paraId="0000010A">
      <w:pPr>
        <w:numPr>
          <w:ilvl w:val="0"/>
          <w:numId w:val="16"/>
        </w:numPr>
        <w:pBdr>
          <w:top w:space="0" w:sz="0" w:val="nil"/>
          <w:left w:space="0" w:sz="0" w:val="nil"/>
          <w:bottom w:space="0" w:sz="0" w:val="nil"/>
          <w:right w:space="0" w:sz="0" w:val="nil"/>
          <w:between w:space="0" w:sz="0" w:val="nil"/>
        </w:pBdr>
        <w:spacing w:after="0" w:line="240" w:lineRule="auto"/>
        <w:ind w:left="765" w:right="0" w:hanging="360"/>
        <w:jc w:val="left"/>
        <w:rPr>
          <w:sz w:val="22"/>
          <w:szCs w:val="22"/>
        </w:rPr>
      </w:pPr>
      <w:r w:rsidDel="00000000" w:rsidR="00000000" w:rsidRPr="00000000">
        <w:rPr>
          <w:rFonts w:ascii="Arial" w:cs="Arial" w:eastAsia="Arial" w:hAnsi="Arial"/>
          <w:sz w:val="22"/>
          <w:szCs w:val="22"/>
          <w:rtl w:val="0"/>
        </w:rPr>
        <w:t xml:space="preserve">Identification of the progress and future learning needs of children through observations and informal assessments. </w:t>
      </w:r>
    </w:p>
    <w:p w:rsidR="00000000" w:rsidDel="00000000" w:rsidP="00000000" w:rsidRDefault="00000000" w:rsidRPr="00000000" w14:paraId="0000010B">
      <w:pPr>
        <w:numPr>
          <w:ilvl w:val="0"/>
          <w:numId w:val="16"/>
        </w:numPr>
        <w:pBdr>
          <w:top w:space="0" w:sz="0" w:val="nil"/>
          <w:left w:space="0" w:sz="0" w:val="nil"/>
          <w:bottom w:space="0" w:sz="0" w:val="nil"/>
          <w:right w:space="0" w:sz="0" w:val="nil"/>
          <w:between w:space="0" w:sz="0" w:val="nil"/>
        </w:pBdr>
        <w:spacing w:after="0" w:line="240" w:lineRule="auto"/>
        <w:ind w:left="765" w:right="0" w:hanging="360"/>
        <w:jc w:val="left"/>
        <w:rPr>
          <w:i w:val="1"/>
          <w:iCs w:val="1"/>
          <w:sz w:val="22"/>
          <w:szCs w:val="22"/>
        </w:rPr>
      </w:pPr>
      <w:r w:rsidDel="00000000" w:rsidR="00000000" w:rsidRPr="00000000">
        <w:rPr>
          <w:rFonts w:ascii="Arial" w:cs="Arial" w:eastAsia="Arial" w:hAnsi="Arial"/>
          <w:sz w:val="22"/>
          <w:szCs w:val="22"/>
          <w:rtl w:val="0"/>
        </w:rPr>
        <w:t xml:space="preserve">Clear aims for our work and the regular monitoring to evaluate and improve what we do. </w:t>
      </w:r>
      <w:r w:rsidDel="00000000" w:rsidR="00000000" w:rsidRPr="00000000">
        <w:rPr>
          <w:rFonts w:ascii="Arial" w:cs="Arial" w:eastAsia="Arial" w:hAnsi="Arial"/>
          <w:i w:val="1"/>
          <w:iCs w:val="1"/>
          <w:sz w:val="22"/>
          <w:szCs w:val="22"/>
          <w:rtl w:val="0"/>
        </w:rPr>
        <w:t xml:space="preserve">(Lancashire Quality awards ‘Stepping into Quality in the Early Years’ and ‘Step with Mathematics.’ 2016-2019, ‘Lancashire Quality Award in Early Years Pedagogy’ March 2024 and ‘Step Outside’ Quality Award December 2024.)</w:t>
      </w:r>
    </w:p>
    <w:p w:rsidR="00000000" w:rsidDel="00000000" w:rsidP="00000000" w:rsidRDefault="00000000" w:rsidRPr="00000000" w14:paraId="0000010C">
      <w:pPr>
        <w:numPr>
          <w:ilvl w:val="0"/>
          <w:numId w:val="16"/>
        </w:numPr>
        <w:pBdr>
          <w:top w:space="0" w:sz="0" w:val="nil"/>
          <w:left w:space="0" w:sz="0" w:val="nil"/>
          <w:bottom w:space="0" w:sz="0" w:val="nil"/>
          <w:right w:space="0" w:sz="0" w:val="nil"/>
          <w:between w:space="0" w:sz="0" w:val="nil"/>
        </w:pBdr>
        <w:spacing w:after="0" w:line="240" w:lineRule="auto"/>
        <w:ind w:left="765" w:right="0" w:hanging="360"/>
        <w:jc w:val="left"/>
        <w:rPr>
          <w:i w:val="1"/>
          <w:iCs w:val="1"/>
          <w:sz w:val="22"/>
          <w:szCs w:val="22"/>
        </w:rPr>
      </w:pPr>
      <w:r w:rsidDel="00000000" w:rsidR="00000000" w:rsidRPr="00000000">
        <w:rPr>
          <w:rFonts w:ascii="Arial" w:cs="Arial" w:eastAsia="Arial" w:hAnsi="Arial"/>
          <w:sz w:val="22"/>
          <w:szCs w:val="22"/>
          <w:rtl w:val="0"/>
        </w:rPr>
        <w:t xml:space="preserve">An appreciation of how the brain works, cognitive load and memory retrieval.</w:t>
      </w:r>
      <w:r w:rsidDel="00000000" w:rsidR="00000000" w:rsidRPr="00000000">
        <w:rPr>
          <w:rtl w:val="0"/>
        </w:rPr>
      </w:r>
    </w:p>
    <w:p w:rsidR="00000000" w:rsidDel="00000000" w:rsidP="00000000" w:rsidRDefault="00000000" w:rsidRPr="00000000" w14:paraId="0000010D">
      <w:pPr>
        <w:numPr>
          <w:ilvl w:val="0"/>
          <w:numId w:val="16"/>
        </w:numPr>
        <w:pBdr>
          <w:top w:space="0" w:sz="0" w:val="nil"/>
          <w:left w:space="0" w:sz="0" w:val="nil"/>
          <w:bottom w:space="0" w:sz="0" w:val="nil"/>
          <w:right w:space="0" w:sz="0" w:val="nil"/>
          <w:between w:space="0" w:sz="0" w:val="nil"/>
        </w:pBdr>
        <w:spacing w:after="0" w:line="240" w:lineRule="auto"/>
        <w:ind w:left="765" w:right="0" w:hanging="360"/>
        <w:jc w:val="left"/>
        <w:rPr>
          <w:i w:val="1"/>
          <w:iCs w:val="1"/>
          <w:sz w:val="22"/>
          <w:szCs w:val="22"/>
        </w:rPr>
      </w:pPr>
      <w:r w:rsidDel="00000000" w:rsidR="00000000" w:rsidRPr="00000000">
        <w:rPr>
          <w:rFonts w:ascii="Arial" w:cs="Arial" w:eastAsia="Arial" w:hAnsi="Arial"/>
          <w:sz w:val="22"/>
          <w:szCs w:val="22"/>
          <w:rtl w:val="0"/>
        </w:rPr>
        <w:t xml:space="preserve">Clear boundaries and choices which provide security and support children’s play and learning opportunities.</w:t>
      </w:r>
      <w:r w:rsidDel="00000000" w:rsidR="00000000" w:rsidRPr="00000000">
        <w:rPr>
          <w:rtl w:val="0"/>
        </w:rPr>
      </w:r>
    </w:p>
    <w:p w:rsidR="00000000" w:rsidDel="00000000" w:rsidP="00000000" w:rsidRDefault="00000000" w:rsidRPr="00000000" w14:paraId="0000010E">
      <w:pPr>
        <w:numPr>
          <w:ilvl w:val="0"/>
          <w:numId w:val="16"/>
        </w:numPr>
        <w:pBdr>
          <w:top w:space="0" w:sz="0" w:val="nil"/>
          <w:left w:space="0" w:sz="0" w:val="nil"/>
          <w:bottom w:space="0" w:sz="0" w:val="nil"/>
          <w:right w:space="0" w:sz="0" w:val="nil"/>
          <w:between w:space="0" w:sz="0" w:val="nil"/>
        </w:pBdr>
        <w:spacing w:after="0" w:line="240" w:lineRule="auto"/>
        <w:ind w:left="765" w:right="0" w:hanging="360"/>
        <w:jc w:val="left"/>
        <w:rPr>
          <w:sz w:val="22"/>
          <w:szCs w:val="22"/>
        </w:rPr>
      </w:pPr>
      <w:r w:rsidDel="00000000" w:rsidR="00000000" w:rsidRPr="00000000">
        <w:rPr>
          <w:rFonts w:ascii="Arial" w:cs="Arial" w:eastAsia="Arial" w:hAnsi="Arial"/>
          <w:sz w:val="22"/>
          <w:szCs w:val="22"/>
          <w:rtl w:val="0"/>
        </w:rPr>
        <w:t xml:space="preserve">A clear plan for the future outlined in our School Improvement Plan priorities and Early Years action planning.</w:t>
      </w:r>
    </w:p>
    <w:p w:rsidR="00000000" w:rsidDel="00000000" w:rsidP="00000000" w:rsidRDefault="00000000" w:rsidRPr="00000000" w14:paraId="0000010F">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9">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C">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D">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F">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0">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1">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u w:val="single"/>
          <w:rtl w:val="0"/>
        </w:rPr>
        <w:t xml:space="preserve">Induction and Parental involvement when starting Preschool</w:t>
      </w:r>
      <w:r w:rsidDel="00000000" w:rsidR="00000000" w:rsidRPr="00000000">
        <w:rPr>
          <w:rtl w:val="0"/>
        </w:rPr>
      </w:r>
    </w:p>
    <w:p w:rsidR="00000000" w:rsidDel="00000000" w:rsidP="00000000" w:rsidRDefault="00000000" w:rsidRPr="00000000" w14:paraId="00000122">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u w:val="single"/>
        </w:rPr>
      </w:pPr>
      <w:r w:rsidDel="00000000" w:rsidR="00000000" w:rsidRPr="00000000">
        <w:rPr>
          <w:rFonts w:ascii="Arial" w:cs="Arial" w:eastAsia="Arial" w:hAnsi="Arial"/>
          <w:sz w:val="22"/>
          <w:szCs w:val="22"/>
          <w:rtl w:val="0"/>
        </w:rPr>
        <w:t xml:space="preserve">(Effective September 2026 and beginning June/July procedures)</w:t>
      </w:r>
      <w:r w:rsidDel="00000000" w:rsidR="00000000" w:rsidRPr="00000000">
        <w:rPr>
          <w:rtl w:val="0"/>
        </w:rPr>
      </w:r>
    </w:p>
    <w:p w:rsidR="00000000" w:rsidDel="00000000" w:rsidP="00000000" w:rsidRDefault="00000000" w:rsidRPr="00000000" w14:paraId="00000123">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124">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We provide a tailored approach when starting preschool.</w:t>
      </w:r>
    </w:p>
    <w:p w:rsidR="00000000" w:rsidDel="00000000" w:rsidP="00000000" w:rsidRDefault="00000000" w:rsidRPr="00000000" w14:paraId="00000125">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tbl>
      <w:tblPr>
        <w:tblStyle w:val="Table2"/>
        <w:tblW w:w="10621.0" w:type="dxa"/>
        <w:jc w:val="left"/>
        <w:tblLayout w:type="fixed"/>
        <w:tblLook w:val="0400"/>
      </w:tblPr>
      <w:tblGrid>
        <w:gridCol w:w="2000"/>
        <w:gridCol w:w="8621"/>
        <w:tblGridChange w:id="0">
          <w:tblGrid>
            <w:gridCol w:w="2000"/>
            <w:gridCol w:w="8621"/>
          </w:tblGrid>
        </w:tblGridChange>
      </w:tblGrid>
      <w:tr>
        <w:trPr>
          <w:cantSplit w:val="0"/>
          <w:trHeight w:val="128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6">
            <w:pP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b w:val="1"/>
                <w:bCs w:val="1"/>
                <w:color w:val="000000"/>
                <w:sz w:val="22"/>
                <w:szCs w:val="22"/>
                <w:u w:val="single"/>
                <w:rtl w:val="0"/>
              </w:rPr>
              <w:t xml:space="preserve">Step 1</w:t>
            </w:r>
            <w:r w:rsidDel="00000000" w:rsidR="00000000" w:rsidRPr="00000000">
              <w:rPr>
                <w:rtl w:val="0"/>
              </w:rPr>
            </w:r>
          </w:p>
          <w:p w:rsidR="00000000" w:rsidDel="00000000" w:rsidP="00000000" w:rsidRDefault="00000000" w:rsidRPr="00000000" w14:paraId="00000127">
            <w:pP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b w:val="1"/>
                <w:bCs w:val="1"/>
                <w:color w:val="000000"/>
                <w:sz w:val="22"/>
                <w:szCs w:val="22"/>
                <w:rtl w:val="0"/>
              </w:rPr>
              <w:t xml:space="preserve">Request of a Preschool place</w:t>
            </w:r>
            <w:r w:rsidDel="00000000" w:rsidR="00000000" w:rsidRPr="00000000">
              <w:rPr>
                <w:rtl w:val="0"/>
              </w:rPr>
            </w:r>
          </w:p>
          <w:p w:rsidR="00000000" w:rsidDel="00000000" w:rsidP="00000000" w:rsidRDefault="00000000" w:rsidRPr="00000000" w14:paraId="00000128">
            <w:pPr>
              <w:spacing w:after="0" w:line="240" w:lineRule="auto"/>
              <w:ind w:left="0" w:right="0" w:firstLine="0"/>
              <w:jc w:val="left"/>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9">
            <w:pPr>
              <w:numPr>
                <w:ilvl w:val="0"/>
                <w:numId w:val="11"/>
              </w:numPr>
              <w:spacing w:after="0" w:line="240" w:lineRule="auto"/>
              <w:ind w:left="720" w:right="0" w:hanging="360"/>
              <w:jc w:val="left"/>
              <w:rPr>
                <w:color w:val="000000"/>
              </w:rPr>
            </w:pPr>
            <w:r w:rsidDel="00000000" w:rsidR="00000000" w:rsidRPr="00000000">
              <w:rPr>
                <w:rFonts w:ascii="Arial" w:cs="Arial" w:eastAsia="Arial" w:hAnsi="Arial"/>
                <w:color w:val="000000"/>
                <w:sz w:val="22"/>
                <w:szCs w:val="22"/>
                <w:rtl w:val="0"/>
              </w:rPr>
              <w:t xml:space="preserve">Admissions request form to be completed and sent to </w:t>
            </w:r>
            <w:hyperlink r:id="rId6">
              <w:r w:rsidDel="00000000" w:rsidR="00000000" w:rsidRPr="00000000">
                <w:rPr>
                  <w:rFonts w:ascii="Arial" w:cs="Arial" w:eastAsia="Arial" w:hAnsi="Arial"/>
                  <w:color w:val="0000ff"/>
                  <w:sz w:val="22"/>
                  <w:szCs w:val="22"/>
                  <w:u w:val="single"/>
                  <w:rtl w:val="0"/>
                </w:rPr>
                <w:t xml:space="preserve">preschooladmissions@langho-st-leonards.lancs.sch.uk</w:t>
              </w:r>
            </w:hyperlink>
            <w:r w:rsidDel="00000000" w:rsidR="00000000" w:rsidRPr="00000000">
              <w:rPr>
                <w:rtl w:val="0"/>
              </w:rPr>
            </w:r>
          </w:p>
          <w:p w:rsidR="00000000" w:rsidDel="00000000" w:rsidP="00000000" w:rsidRDefault="00000000" w:rsidRPr="00000000" w14:paraId="0000012A">
            <w:pPr>
              <w:numPr>
                <w:ilvl w:val="0"/>
                <w:numId w:val="11"/>
              </w:numPr>
              <w:spacing w:after="0" w:line="240" w:lineRule="auto"/>
              <w:ind w:left="720" w:right="0" w:hanging="360"/>
              <w:jc w:val="left"/>
              <w:rPr>
                <w:color w:val="000000"/>
              </w:rPr>
            </w:pPr>
            <w:r w:rsidDel="00000000" w:rsidR="00000000" w:rsidRPr="00000000">
              <w:rPr>
                <w:rFonts w:ascii="Arial" w:cs="Arial" w:eastAsia="Arial" w:hAnsi="Arial"/>
                <w:color w:val="000000"/>
                <w:sz w:val="22"/>
                <w:szCs w:val="22"/>
                <w:rtl w:val="0"/>
              </w:rPr>
              <w:t xml:space="preserve">The window for admissions will open at 9:00am on the 1st July, 2 years prior to the child attending preschool. i.e. In July 2026, the booking window will be available for September 2028 admissions to Pre-School (the year prior to the child starting school in Reception class).</w:t>
            </w:r>
          </w:p>
          <w:p w:rsidR="00000000" w:rsidDel="00000000" w:rsidP="00000000" w:rsidRDefault="00000000" w:rsidRPr="00000000" w14:paraId="0000012B">
            <w:pPr>
              <w:spacing w:after="0" w:line="240" w:lineRule="auto"/>
              <w:ind w:left="720" w:right="0" w:firstLine="0"/>
              <w:jc w:val="left"/>
              <w:rPr>
                <w:rFonts w:ascii="Arial" w:cs="Arial" w:eastAsia="Arial" w:hAnsi="Arial"/>
                <w:color w:val="000000"/>
                <w:sz w:val="22"/>
                <w:szCs w:val="22"/>
              </w:rPr>
            </w:pPr>
            <w:r w:rsidDel="00000000" w:rsidR="00000000" w:rsidRPr="00000000">
              <w:rPr>
                <w:rtl w:val="0"/>
              </w:rPr>
            </w:r>
          </w:p>
        </w:tc>
      </w:tr>
      <w:tr>
        <w:trPr>
          <w:cantSplit w:val="0"/>
          <w:trHeight w:val="136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C">
            <w:pP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b w:val="1"/>
                <w:bCs w:val="1"/>
                <w:color w:val="000000"/>
                <w:sz w:val="22"/>
                <w:szCs w:val="22"/>
                <w:u w:val="single"/>
                <w:rtl w:val="0"/>
              </w:rPr>
              <w:t xml:space="preserve">Step 2</w:t>
            </w:r>
            <w:r w:rsidDel="00000000" w:rsidR="00000000" w:rsidRPr="00000000">
              <w:rPr>
                <w:rtl w:val="0"/>
              </w:rPr>
            </w:r>
          </w:p>
          <w:p w:rsidR="00000000" w:rsidDel="00000000" w:rsidP="00000000" w:rsidRDefault="00000000" w:rsidRPr="00000000" w14:paraId="0000012D">
            <w:pP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b w:val="1"/>
                <w:bCs w:val="1"/>
                <w:color w:val="000000"/>
                <w:sz w:val="22"/>
                <w:szCs w:val="22"/>
                <w:rtl w:val="0"/>
              </w:rPr>
              <w:t xml:space="preserve">Confirmation of place if available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E">
            <w:pPr>
              <w:numPr>
                <w:ilvl w:val="0"/>
                <w:numId w:val="12"/>
              </w:numPr>
              <w:spacing w:after="200" w:line="240" w:lineRule="auto"/>
              <w:ind w:left="720" w:right="0" w:hanging="360"/>
              <w:jc w:val="left"/>
              <w:rPr>
                <w:color w:val="000000"/>
              </w:rPr>
            </w:pPr>
            <w:r w:rsidDel="00000000" w:rsidR="00000000" w:rsidRPr="00000000">
              <w:rPr>
                <w:rFonts w:ascii="Arial" w:cs="Arial" w:eastAsia="Arial" w:hAnsi="Arial"/>
                <w:color w:val="000000"/>
                <w:sz w:val="22"/>
                <w:szCs w:val="22"/>
                <w:rtl w:val="0"/>
              </w:rPr>
              <w:t xml:space="preserve">The school office will contact the family to confirm whether or not a place has been secured.</w:t>
            </w:r>
          </w:p>
          <w:p w:rsidR="00000000" w:rsidDel="00000000" w:rsidP="00000000" w:rsidRDefault="00000000" w:rsidRPr="00000000" w14:paraId="0000012F">
            <w:pPr>
              <w:numPr>
                <w:ilvl w:val="0"/>
                <w:numId w:val="12"/>
              </w:numPr>
              <w:spacing w:after="200" w:line="240" w:lineRule="auto"/>
              <w:ind w:left="720" w:right="0" w:hanging="360"/>
              <w:jc w:val="left"/>
              <w:rPr>
                <w:color w:val="000000"/>
              </w:rPr>
            </w:pPr>
            <w:r w:rsidDel="00000000" w:rsidR="00000000" w:rsidRPr="00000000">
              <w:rPr>
                <w:rFonts w:ascii="Arial" w:cs="Arial" w:eastAsia="Arial" w:hAnsi="Arial"/>
                <w:color w:val="000000"/>
                <w:sz w:val="22"/>
                <w:szCs w:val="22"/>
                <w:rtl w:val="0"/>
              </w:rPr>
              <w:t xml:space="preserve">Days / sessions and any other information will be discussed.</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0">
            <w:pP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b w:val="1"/>
                <w:bCs w:val="1"/>
                <w:color w:val="000000"/>
                <w:sz w:val="22"/>
                <w:szCs w:val="22"/>
                <w:u w:val="single"/>
                <w:rtl w:val="0"/>
              </w:rPr>
              <w:t xml:space="preserve">Step 3</w:t>
            </w:r>
            <w:r w:rsidDel="00000000" w:rsidR="00000000" w:rsidRPr="00000000">
              <w:rPr>
                <w:rtl w:val="0"/>
              </w:rPr>
            </w:r>
          </w:p>
          <w:p w:rsidR="00000000" w:rsidDel="00000000" w:rsidP="00000000" w:rsidRDefault="00000000" w:rsidRPr="00000000" w14:paraId="00000131">
            <w:pP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b w:val="1"/>
                <w:bCs w:val="1"/>
                <w:color w:val="000000"/>
                <w:sz w:val="22"/>
                <w:szCs w:val="22"/>
                <w:rtl w:val="0"/>
              </w:rPr>
              <w:t xml:space="preserve">Transition to Pre-school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2">
            <w:pPr>
              <w:numPr>
                <w:ilvl w:val="0"/>
                <w:numId w:val="13"/>
              </w:numPr>
              <w:spacing w:after="200" w:line="240" w:lineRule="auto"/>
              <w:ind w:left="720" w:right="0" w:hanging="360"/>
              <w:jc w:val="left"/>
              <w:rPr>
                <w:color w:val="000000"/>
              </w:rPr>
            </w:pPr>
            <w:r w:rsidDel="00000000" w:rsidR="00000000" w:rsidRPr="00000000">
              <w:rPr>
                <w:rFonts w:ascii="Arial" w:cs="Arial" w:eastAsia="Arial" w:hAnsi="Arial"/>
                <w:color w:val="000000"/>
                <w:sz w:val="22"/>
                <w:szCs w:val="22"/>
                <w:rtl w:val="0"/>
              </w:rPr>
              <w:t xml:space="preserve">The Preschool Leader will conduct a ‘transition to Preschool’ conversation with the child’s current Preschool/Nursery/Childcare provider in the term before the child starts in Preschool.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3">
            <w:pP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b w:val="1"/>
                <w:bCs w:val="1"/>
                <w:color w:val="000000"/>
                <w:sz w:val="22"/>
                <w:szCs w:val="22"/>
                <w:u w:val="single"/>
                <w:rtl w:val="0"/>
              </w:rPr>
              <w:t xml:space="preserve">Step 4</w:t>
            </w:r>
            <w:r w:rsidDel="00000000" w:rsidR="00000000" w:rsidRPr="00000000">
              <w:rPr>
                <w:rtl w:val="0"/>
              </w:rPr>
            </w:r>
          </w:p>
          <w:p w:rsidR="00000000" w:rsidDel="00000000" w:rsidP="00000000" w:rsidRDefault="00000000" w:rsidRPr="00000000" w14:paraId="00000134">
            <w:pP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b w:val="1"/>
                <w:bCs w:val="1"/>
                <w:color w:val="000000"/>
                <w:sz w:val="22"/>
                <w:szCs w:val="22"/>
                <w:rtl w:val="0"/>
              </w:rPr>
              <w:t xml:space="preserve">Discussion and Induction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5">
            <w:pPr>
              <w:numPr>
                <w:ilvl w:val="0"/>
                <w:numId w:val="14"/>
              </w:numPr>
              <w:spacing w:after="0" w:line="240" w:lineRule="auto"/>
              <w:ind w:left="720" w:right="0" w:hanging="360"/>
              <w:jc w:val="left"/>
              <w:rPr>
                <w:color w:val="000000"/>
              </w:rPr>
            </w:pPr>
            <w:r w:rsidDel="00000000" w:rsidR="00000000" w:rsidRPr="00000000">
              <w:rPr>
                <w:rFonts w:ascii="Arial" w:cs="Arial" w:eastAsia="Arial" w:hAnsi="Arial"/>
                <w:color w:val="000000"/>
                <w:sz w:val="22"/>
                <w:szCs w:val="22"/>
                <w:rtl w:val="0"/>
              </w:rPr>
              <w:t xml:space="preserve">The Preschool Leader will contact the family to:</w:t>
            </w:r>
          </w:p>
          <w:p w:rsidR="00000000" w:rsidDel="00000000" w:rsidP="00000000" w:rsidRDefault="00000000" w:rsidRPr="00000000" w14:paraId="00000136">
            <w:pPr>
              <w:numPr>
                <w:ilvl w:val="0"/>
                <w:numId w:val="15"/>
              </w:numPr>
              <w:spacing w:after="0" w:line="240" w:lineRule="auto"/>
              <w:ind w:left="785" w:right="0" w:hanging="36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Conduct an informal induction conversation to support strong home-school relationships.</w:t>
            </w:r>
          </w:p>
          <w:p w:rsidR="00000000" w:rsidDel="00000000" w:rsidP="00000000" w:rsidRDefault="00000000" w:rsidRPr="00000000" w14:paraId="00000137">
            <w:pPr>
              <w:numPr>
                <w:ilvl w:val="0"/>
                <w:numId w:val="15"/>
              </w:numPr>
              <w:spacing w:after="0" w:line="240" w:lineRule="auto"/>
              <w:ind w:left="785" w:right="0" w:hanging="36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Learn more about your child, including any medical or additional learning needs, to ensure these can be met in our Preschool setting and to support a smooth transition.</w:t>
            </w:r>
          </w:p>
          <w:p w:rsidR="00000000" w:rsidDel="00000000" w:rsidP="00000000" w:rsidRDefault="00000000" w:rsidRPr="00000000" w14:paraId="00000138">
            <w:pPr>
              <w:numPr>
                <w:ilvl w:val="0"/>
                <w:numId w:val="15"/>
              </w:numPr>
              <w:spacing w:after="200" w:line="240" w:lineRule="auto"/>
              <w:ind w:left="785" w:right="0" w:hanging="36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Invite your child to up to three induction visits. (Parents must attend the first visit.)</w:t>
            </w:r>
          </w:p>
        </w:tc>
      </w:tr>
    </w:tbl>
    <w:p w:rsidR="00000000" w:rsidDel="00000000" w:rsidP="00000000" w:rsidRDefault="00000000" w:rsidRPr="00000000" w14:paraId="00000139">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A">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B">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C">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D">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E">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F">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0">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1">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3">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4">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5">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6">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7">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8">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9">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A">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B">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C">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D">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E">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F">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0">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1">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Induction and Parental involvement when starting school (Reception classes)</w:t>
      </w:r>
    </w:p>
    <w:p w:rsidR="00000000" w:rsidDel="00000000" w:rsidP="00000000" w:rsidRDefault="00000000" w:rsidRPr="00000000" w14:paraId="00000152">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We produce a carefully planned induction programme for our families which is reviewed each year. The design is simple and can be individually tailored to meet individual needs at each stage. </w:t>
      </w:r>
    </w:p>
    <w:p w:rsidR="00000000" w:rsidDel="00000000" w:rsidP="00000000" w:rsidRDefault="00000000" w:rsidRPr="00000000" w14:paraId="00000153">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tbl>
      <w:tblPr>
        <w:tblStyle w:val="Table3"/>
        <w:tblW w:w="10621.0" w:type="dxa"/>
        <w:jc w:val="left"/>
        <w:tblLayout w:type="fixed"/>
        <w:tblLook w:val="0400"/>
      </w:tblPr>
      <w:tblGrid>
        <w:gridCol w:w="3369"/>
        <w:gridCol w:w="7252"/>
        <w:tblGridChange w:id="0">
          <w:tblGrid>
            <w:gridCol w:w="3369"/>
            <w:gridCol w:w="7252"/>
          </w:tblGrid>
        </w:tblGridChange>
      </w:tblGrid>
      <w:tr>
        <w:trPr>
          <w:cantSplit w:val="0"/>
          <w:trHeight w:val="128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54">
            <w:pP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b w:val="1"/>
                <w:bCs w:val="1"/>
                <w:color w:val="000000"/>
                <w:sz w:val="22"/>
                <w:szCs w:val="22"/>
                <w:u w:val="single"/>
                <w:rtl w:val="0"/>
              </w:rPr>
              <w:t xml:space="preserve">Step 1</w:t>
            </w:r>
            <w:r w:rsidDel="00000000" w:rsidR="00000000" w:rsidRPr="00000000">
              <w:rPr>
                <w:rtl w:val="0"/>
              </w:rPr>
            </w:r>
          </w:p>
          <w:p w:rsidR="00000000" w:rsidDel="00000000" w:rsidP="00000000" w:rsidRDefault="00000000" w:rsidRPr="00000000" w14:paraId="00000155">
            <w:pPr>
              <w:pBdr>
                <w:top w:space="0" w:sz="0" w:val="nil"/>
                <w:left w:space="0" w:sz="0" w:val="nil"/>
                <w:bottom w:space="0" w:sz="0" w:val="nil"/>
                <w:right w:space="0" w:sz="0" w:val="nil"/>
                <w:between w:space="0" w:sz="0" w:val="nil"/>
              </w:pBdr>
              <w:spacing w:after="0" w:line="240" w:lineRule="auto"/>
              <w:jc w:val="left"/>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Parent's Induction Meeting / Stay and Play session</w:t>
            </w:r>
            <w:r w:rsidDel="00000000" w:rsidR="00000000" w:rsidRPr="00000000">
              <w:rPr>
                <w:rtl w:val="0"/>
              </w:rPr>
            </w:r>
          </w:p>
          <w:p w:rsidR="00000000" w:rsidDel="00000000" w:rsidP="00000000" w:rsidRDefault="00000000" w:rsidRPr="00000000" w14:paraId="00000156">
            <w:pPr>
              <w:spacing w:after="0" w:line="240" w:lineRule="auto"/>
              <w:ind w:left="0" w:right="0" w:firstLine="0"/>
              <w:jc w:val="left"/>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57">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10" w:right="3"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welcome parents/carers to attend our parent's induction meeting.</w:t>
            </w:r>
          </w:p>
          <w:p w:rsidR="00000000" w:rsidDel="00000000" w:rsidP="00000000" w:rsidRDefault="00000000" w:rsidRPr="00000000" w14:paraId="00000158">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10" w:right="3"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Children</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come and visit us at school</w:t>
            </w:r>
            <w:r w:rsidDel="00000000" w:rsidR="00000000" w:rsidRPr="00000000">
              <w:rPr>
                <w:rFonts w:ascii="Arial" w:cs="Arial" w:eastAsia="Arial" w:hAnsi="Arial"/>
                <w:sz w:val="22"/>
                <w:szCs w:val="22"/>
                <w:rtl w:val="0"/>
              </w:rPr>
              <w:t xml:space="preserve"> for a ‘Stay and Play’ session.</w:t>
            </w:r>
            <w:r w:rsidDel="00000000" w:rsidR="00000000" w:rsidRPr="00000000">
              <w:rPr>
                <w:rtl w:val="0"/>
              </w:rPr>
            </w:r>
          </w:p>
          <w:p w:rsidR="00000000" w:rsidDel="00000000" w:rsidP="00000000" w:rsidRDefault="00000000" w:rsidRPr="00000000" w14:paraId="000001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10" w:right="3"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A">
            <w:pPr>
              <w:spacing w:after="0" w:line="240" w:lineRule="auto"/>
              <w:ind w:left="0" w:right="0" w:firstLine="0"/>
              <w:jc w:val="left"/>
              <w:rPr>
                <w:rFonts w:ascii="Arial" w:cs="Arial" w:eastAsia="Arial" w:hAnsi="Arial"/>
                <w:sz w:val="22"/>
                <w:szCs w:val="22"/>
              </w:rPr>
            </w:pPr>
            <w:r w:rsidDel="00000000" w:rsidR="00000000" w:rsidRPr="00000000">
              <w:rPr>
                <w:rtl w:val="0"/>
              </w:rPr>
            </w:r>
          </w:p>
        </w:tc>
      </w:tr>
      <w:tr>
        <w:trPr>
          <w:cantSplit w:val="0"/>
          <w:trHeight w:val="136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5B">
            <w:pPr>
              <w:spacing w:after="0" w:line="240" w:lineRule="auto"/>
              <w:ind w:left="0" w:right="0" w:firstLine="0"/>
              <w:jc w:val="left"/>
              <w:rPr>
                <w:rFonts w:ascii="Arial" w:cs="Arial" w:eastAsia="Arial" w:hAnsi="Arial"/>
                <w:b w:val="1"/>
                <w:bCs w:val="1"/>
                <w:color w:val="000000"/>
                <w:sz w:val="22"/>
                <w:szCs w:val="22"/>
                <w:u w:val="single"/>
              </w:rPr>
            </w:pPr>
            <w:r w:rsidDel="00000000" w:rsidR="00000000" w:rsidRPr="00000000">
              <w:rPr>
                <w:rFonts w:ascii="Arial" w:cs="Arial" w:eastAsia="Arial" w:hAnsi="Arial"/>
                <w:b w:val="1"/>
                <w:bCs w:val="1"/>
                <w:color w:val="000000"/>
                <w:sz w:val="22"/>
                <w:szCs w:val="22"/>
                <w:u w:val="single"/>
                <w:rtl w:val="0"/>
              </w:rPr>
              <w:t xml:space="preserve">Step 2</w:t>
            </w:r>
          </w:p>
          <w:p w:rsidR="00000000" w:rsidDel="00000000" w:rsidP="00000000" w:rsidRDefault="00000000" w:rsidRPr="00000000" w14:paraId="0000015C">
            <w:pP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Transition discussions / visits with pre-school settings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5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3"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make contact with every child's current pre-school setting(s) and liaise with key workers to ensure a detailed transition to school conversation takes place, so we can understand specifically everything we need to know for September.</w:t>
            </w:r>
          </w:p>
          <w:p w:rsidR="00000000" w:rsidDel="00000000" w:rsidP="00000000" w:rsidRDefault="00000000" w:rsidRPr="00000000" w14:paraId="0000015E">
            <w:pPr>
              <w:spacing w:after="200" w:line="240" w:lineRule="auto"/>
              <w:ind w:right="0" w:hanging="10"/>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5F">
            <w:pPr>
              <w:spacing w:after="200" w:line="240" w:lineRule="auto"/>
              <w:ind w:right="0" w:hanging="10"/>
              <w:jc w:val="left"/>
              <w:rPr>
                <w:rFonts w:ascii="Arial" w:cs="Arial" w:eastAsia="Arial" w:hAnsi="Arial"/>
                <w:color w:val="000000"/>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60">
            <w:pP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b w:val="1"/>
                <w:bCs w:val="1"/>
                <w:color w:val="000000"/>
                <w:sz w:val="22"/>
                <w:szCs w:val="22"/>
                <w:u w:val="single"/>
                <w:rtl w:val="0"/>
              </w:rPr>
              <w:t xml:space="preserve">Step 3</w:t>
            </w:r>
            <w:r w:rsidDel="00000000" w:rsidR="00000000" w:rsidRPr="00000000">
              <w:rPr>
                <w:rtl w:val="0"/>
              </w:rPr>
            </w:r>
          </w:p>
          <w:p w:rsidR="00000000" w:rsidDel="00000000" w:rsidP="00000000" w:rsidRDefault="00000000" w:rsidRPr="00000000" w14:paraId="00000161">
            <w:pP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Individual contact with families / bespoke induction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6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3"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Parents/carers have the opportunity to ask any questions or make individual appointments prior to September, should the need arise.</w:t>
            </w:r>
          </w:p>
          <w:p w:rsidR="00000000" w:rsidDel="00000000" w:rsidP="00000000" w:rsidRDefault="00000000" w:rsidRPr="00000000" w14:paraId="0000016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3"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Bespoke transition can be developed with families, designed to support individual needs if needed.</w:t>
            </w:r>
          </w:p>
          <w:p w:rsidR="00000000" w:rsidDel="00000000" w:rsidP="00000000" w:rsidRDefault="00000000" w:rsidRPr="00000000" w14:paraId="00000164">
            <w:pPr>
              <w:spacing w:after="200" w:line="240" w:lineRule="auto"/>
              <w:ind w:right="0" w:hanging="10"/>
              <w:jc w:val="left"/>
              <w:rPr>
                <w:rFonts w:ascii="Arial" w:cs="Arial" w:eastAsia="Arial" w:hAnsi="Arial"/>
                <w:color w:val="000000"/>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65">
            <w:pP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b w:val="1"/>
                <w:bCs w:val="1"/>
                <w:color w:val="000000"/>
                <w:sz w:val="22"/>
                <w:szCs w:val="22"/>
                <w:u w:val="single"/>
                <w:rtl w:val="0"/>
              </w:rPr>
              <w:t xml:space="preserve">Step 4</w:t>
            </w:r>
            <w:r w:rsidDel="00000000" w:rsidR="00000000" w:rsidRPr="00000000">
              <w:rPr>
                <w:rtl w:val="0"/>
              </w:rPr>
            </w:r>
          </w:p>
          <w:p w:rsidR="00000000" w:rsidDel="00000000" w:rsidP="00000000" w:rsidRDefault="00000000" w:rsidRPr="00000000" w14:paraId="00000166">
            <w:pP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Useful information and Testimonials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6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3"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Parents/carers are signposted to our school website for further information.</w:t>
            </w:r>
          </w:p>
          <w:p w:rsidR="00000000" w:rsidDel="00000000" w:rsidP="00000000" w:rsidRDefault="00000000" w:rsidRPr="00000000" w14:paraId="00000168">
            <w:pPr>
              <w:spacing w:after="200" w:line="240" w:lineRule="auto"/>
              <w:ind w:right="0" w:hanging="10"/>
              <w:jc w:val="left"/>
              <w:rPr>
                <w:rFonts w:ascii="Arial" w:cs="Arial" w:eastAsia="Arial" w:hAnsi="Arial"/>
                <w:color w:val="000000"/>
                <w:sz w:val="22"/>
                <w:szCs w:val="22"/>
              </w:rPr>
            </w:pPr>
            <w:r w:rsidDel="00000000" w:rsidR="00000000" w:rsidRPr="00000000">
              <w:rPr>
                <w:rtl w:val="0"/>
              </w:rPr>
            </w:r>
          </w:p>
        </w:tc>
      </w:tr>
    </w:tbl>
    <w:p w:rsidR="00000000" w:rsidDel="00000000" w:rsidP="00000000" w:rsidRDefault="00000000" w:rsidRPr="00000000" w14:paraId="00000169">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6A">
      <w:pP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6B">
      <w:pP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Mobile phones/Cameras/Electronic devices with imaging and sharing capabilities</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16C">
      <w:pPr>
        <w:spacing w:after="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In line with the Staff and Volunteer Code of Conduct:</w:t>
      </w:r>
      <w:r w:rsidDel="00000000" w:rsidR="00000000" w:rsidRPr="00000000">
        <w:rPr>
          <w:rtl w:val="0"/>
        </w:rPr>
      </w:r>
    </w:p>
    <w:p w:rsidR="00000000" w:rsidDel="00000000" w:rsidP="00000000" w:rsidRDefault="00000000" w:rsidRPr="00000000" w14:paraId="0000016D">
      <w:pPr>
        <w:spacing w:after="22"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No personal devices are to be used in the classroom during the school day.</w:t>
      </w:r>
    </w:p>
    <w:p w:rsidR="00000000" w:rsidDel="00000000" w:rsidP="00000000" w:rsidRDefault="00000000" w:rsidRPr="00000000" w14:paraId="0000016E">
      <w:pPr>
        <w:spacing w:after="22"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All calls should be directed through the school office. </w:t>
      </w:r>
    </w:p>
    <w:p w:rsidR="00000000" w:rsidDel="00000000" w:rsidP="00000000" w:rsidRDefault="00000000" w:rsidRPr="00000000" w14:paraId="0000016F">
      <w:pPr>
        <w:spacing w:after="22" w:line="240" w:lineRule="auto"/>
        <w:ind w:left="0" w:right="0" w:firstLine="0"/>
        <w:jc w:val="left"/>
        <w:rPr/>
      </w:pPr>
      <w:r w:rsidDel="00000000" w:rsidR="00000000" w:rsidRPr="00000000">
        <w:rPr>
          <w:rFonts w:ascii="Arial" w:cs="Arial" w:eastAsia="Arial" w:hAnsi="Arial"/>
          <w:sz w:val="22"/>
          <w:szCs w:val="22"/>
          <w:rtl w:val="0"/>
        </w:rPr>
        <w:t xml:space="preserve">Staff/volunteers are permitted to wear smartwatches however, they should disable the camera function on their device and not take/send calls or messages on them during working hours. </w:t>
      </w:r>
      <w:r w:rsidDel="00000000" w:rsidR="00000000" w:rsidRPr="00000000">
        <w:rPr>
          <w:rtl w:val="0"/>
        </w:rPr>
      </w:r>
    </w:p>
    <w:p w:rsidR="00000000" w:rsidDel="00000000" w:rsidP="00000000" w:rsidRDefault="00000000" w:rsidRPr="00000000" w14:paraId="00000170">
      <w:pPr>
        <w:spacing w:after="22"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Staff use approved school devices for recording and reporting purposes.</w:t>
      </w:r>
    </w:p>
    <w:p w:rsidR="00000000" w:rsidDel="00000000" w:rsidP="00000000" w:rsidRDefault="00000000" w:rsidRPr="00000000" w14:paraId="00000171">
      <w:pP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2">
      <w:pPr>
        <w:spacing w:after="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Medicines </w:t>
      </w:r>
    </w:p>
    <w:p w:rsidR="00000000" w:rsidDel="00000000" w:rsidP="00000000" w:rsidRDefault="00000000" w:rsidRPr="00000000" w14:paraId="00000173">
      <w:pP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Staff follow the school’s policy and procedures with regards to both administering medication and when carrying their own medication.</w:t>
      </w:r>
    </w:p>
    <w:p w:rsidR="00000000" w:rsidDel="00000000" w:rsidP="00000000" w:rsidRDefault="00000000" w:rsidRPr="00000000" w14:paraId="00000174">
      <w:pP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75">
      <w:pP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76">
      <w:pP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77">
      <w:pP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78">
      <w:pP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79">
      <w:pP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7A">
      <w:pP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7B">
      <w:pP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7C">
      <w:pP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7D">
      <w:pP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7E">
      <w:pP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7F">
      <w:pP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80">
      <w:pPr>
        <w:spacing w:after="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Key person </w:t>
      </w:r>
    </w:p>
    <w:p w:rsidR="00000000" w:rsidDel="00000000" w:rsidP="00000000" w:rsidRDefault="00000000" w:rsidRPr="00000000" w14:paraId="00000181">
      <w:pP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Children will have a key person(s) during their time in Preschool. In Reception, the child’s key person is their class teacher(s).</w:t>
      </w:r>
    </w:p>
    <w:p w:rsidR="00000000" w:rsidDel="00000000" w:rsidP="00000000" w:rsidRDefault="00000000" w:rsidRPr="00000000" w14:paraId="00000182">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83">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84">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Assessing, recording and reporting</w:t>
      </w:r>
    </w:p>
    <w:p w:rsidR="00000000" w:rsidDel="00000000" w:rsidP="00000000" w:rsidRDefault="00000000" w:rsidRPr="00000000" w14:paraId="00000185">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Regular assessment of children’s learning is used to ensure that future planning reflects identified needs. </w:t>
      </w:r>
    </w:p>
    <w:p w:rsidR="00000000" w:rsidDel="00000000" w:rsidP="00000000" w:rsidRDefault="00000000" w:rsidRPr="00000000" w14:paraId="00000186">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Assessment in the Foundation stage takes the form of observation and discussion carried out by the practitioners. This also includes:</w:t>
      </w:r>
    </w:p>
    <w:p w:rsidR="00000000" w:rsidDel="00000000" w:rsidP="00000000" w:rsidRDefault="00000000" w:rsidRPr="00000000" w14:paraId="00000187">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8">
      <w:pPr>
        <w:numPr>
          <w:ilvl w:val="0"/>
          <w:numId w:val="4"/>
        </w:numPr>
        <w:pBdr>
          <w:top w:space="0" w:sz="0" w:val="nil"/>
          <w:left w:space="0" w:sz="0" w:val="nil"/>
          <w:bottom w:space="0" w:sz="0" w:val="nil"/>
          <w:right w:space="0" w:sz="0" w:val="nil"/>
          <w:between w:space="0" w:sz="0" w:val="nil"/>
        </w:pBdr>
        <w:spacing w:after="20" w:line="240" w:lineRule="auto"/>
        <w:ind w:left="720" w:right="0" w:hanging="360"/>
        <w:jc w:val="left"/>
        <w:rPr>
          <w:sz w:val="22"/>
          <w:szCs w:val="22"/>
        </w:rPr>
      </w:pPr>
      <w:r w:rsidDel="00000000" w:rsidR="00000000" w:rsidRPr="00000000">
        <w:rPr>
          <w:rFonts w:ascii="Arial" w:cs="Arial" w:eastAsia="Arial" w:hAnsi="Arial"/>
          <w:sz w:val="22"/>
          <w:szCs w:val="22"/>
          <w:rtl w:val="0"/>
        </w:rPr>
        <w:t xml:space="preserve">Transition documents from pre-school, nursery or childminding settings.</w:t>
      </w:r>
    </w:p>
    <w:p w:rsidR="00000000" w:rsidDel="00000000" w:rsidP="00000000" w:rsidRDefault="00000000" w:rsidRPr="00000000" w14:paraId="00000189">
      <w:pPr>
        <w:numPr>
          <w:ilvl w:val="0"/>
          <w:numId w:val="4"/>
        </w:numPr>
        <w:pBdr>
          <w:top w:space="0" w:sz="0" w:val="nil"/>
          <w:left w:space="0" w:sz="0" w:val="nil"/>
          <w:bottom w:space="0" w:sz="0" w:val="nil"/>
          <w:right w:space="0" w:sz="0" w:val="nil"/>
          <w:between w:space="0" w:sz="0" w:val="nil"/>
        </w:pBdr>
        <w:spacing w:after="20" w:line="240" w:lineRule="auto"/>
        <w:ind w:left="720" w:right="0" w:hanging="360"/>
        <w:jc w:val="left"/>
        <w:rPr>
          <w:sz w:val="22"/>
          <w:szCs w:val="22"/>
        </w:rPr>
      </w:pPr>
      <w:r w:rsidDel="00000000" w:rsidR="00000000" w:rsidRPr="00000000">
        <w:rPr>
          <w:rFonts w:ascii="Arial" w:cs="Arial" w:eastAsia="Arial" w:hAnsi="Arial"/>
          <w:sz w:val="22"/>
          <w:szCs w:val="22"/>
          <w:rtl w:val="0"/>
        </w:rPr>
        <w:t xml:space="preserve">On-entry assessment – our own in-school assessments and the Reception Baseline Assessment.</w:t>
      </w:r>
    </w:p>
    <w:p w:rsidR="00000000" w:rsidDel="00000000" w:rsidP="00000000" w:rsidRDefault="00000000" w:rsidRPr="00000000" w14:paraId="0000018A">
      <w:pPr>
        <w:numPr>
          <w:ilvl w:val="0"/>
          <w:numId w:val="4"/>
        </w:numPr>
        <w:pBdr>
          <w:top w:space="0" w:sz="0" w:val="nil"/>
          <w:left w:space="0" w:sz="0" w:val="nil"/>
          <w:bottom w:space="0" w:sz="0" w:val="nil"/>
          <w:right w:space="0" w:sz="0" w:val="nil"/>
          <w:between w:space="0" w:sz="0" w:val="nil"/>
        </w:pBdr>
        <w:spacing w:after="20" w:line="240" w:lineRule="auto"/>
        <w:ind w:left="720" w:right="0" w:hanging="360"/>
        <w:jc w:val="left"/>
        <w:rPr>
          <w:sz w:val="22"/>
          <w:szCs w:val="22"/>
        </w:rPr>
      </w:pPr>
      <w:r w:rsidDel="00000000" w:rsidR="00000000" w:rsidRPr="00000000">
        <w:rPr>
          <w:rFonts w:ascii="Arial" w:cs="Arial" w:eastAsia="Arial" w:hAnsi="Arial"/>
          <w:sz w:val="22"/>
          <w:szCs w:val="22"/>
          <w:rtl w:val="0"/>
        </w:rPr>
        <w:t xml:space="preserve">Autumn term parents’ meetings.</w:t>
      </w:r>
    </w:p>
    <w:p w:rsidR="00000000" w:rsidDel="00000000" w:rsidP="00000000" w:rsidRDefault="00000000" w:rsidRPr="00000000" w14:paraId="0000018B">
      <w:pPr>
        <w:numPr>
          <w:ilvl w:val="0"/>
          <w:numId w:val="4"/>
        </w:numPr>
        <w:pBdr>
          <w:top w:space="0" w:sz="0" w:val="nil"/>
          <w:left w:space="0" w:sz="0" w:val="nil"/>
          <w:bottom w:space="0" w:sz="0" w:val="nil"/>
          <w:right w:space="0" w:sz="0" w:val="nil"/>
          <w:between w:space="0" w:sz="0" w:val="nil"/>
        </w:pBdr>
        <w:spacing w:after="20" w:line="240" w:lineRule="auto"/>
        <w:ind w:left="720" w:right="0" w:hanging="360"/>
        <w:jc w:val="left"/>
        <w:rPr>
          <w:sz w:val="22"/>
          <w:szCs w:val="22"/>
        </w:rPr>
      </w:pPr>
      <w:r w:rsidDel="00000000" w:rsidR="00000000" w:rsidRPr="00000000">
        <w:rPr>
          <w:rFonts w:ascii="Arial" w:cs="Arial" w:eastAsia="Arial" w:hAnsi="Arial"/>
          <w:sz w:val="22"/>
          <w:szCs w:val="22"/>
          <w:rtl w:val="0"/>
        </w:rPr>
        <w:t xml:space="preserve">Spring term parents’ meetings</w:t>
      </w:r>
    </w:p>
    <w:p w:rsidR="00000000" w:rsidDel="00000000" w:rsidP="00000000" w:rsidRDefault="00000000" w:rsidRPr="00000000" w14:paraId="0000018C">
      <w:pPr>
        <w:numPr>
          <w:ilvl w:val="0"/>
          <w:numId w:val="4"/>
        </w:numPr>
        <w:pBdr>
          <w:top w:space="0" w:sz="0" w:val="nil"/>
          <w:left w:space="0" w:sz="0" w:val="nil"/>
          <w:bottom w:space="0" w:sz="0" w:val="nil"/>
          <w:right w:space="0" w:sz="0" w:val="nil"/>
          <w:between w:space="0" w:sz="0" w:val="nil"/>
        </w:pBdr>
        <w:spacing w:after="20" w:line="240" w:lineRule="auto"/>
        <w:ind w:left="720" w:right="0" w:hanging="360"/>
        <w:jc w:val="left"/>
        <w:rPr>
          <w:sz w:val="22"/>
          <w:szCs w:val="22"/>
        </w:rPr>
      </w:pPr>
      <w:r w:rsidDel="00000000" w:rsidR="00000000" w:rsidRPr="00000000">
        <w:rPr>
          <w:rFonts w:ascii="Arial" w:cs="Arial" w:eastAsia="Arial" w:hAnsi="Arial"/>
          <w:sz w:val="22"/>
          <w:szCs w:val="22"/>
          <w:rtl w:val="0"/>
        </w:rPr>
        <w:t xml:space="preserve">Summer term assessment, completion of Early Years Foundation Stage Profile. (EYFSP) </w:t>
      </w:r>
    </w:p>
    <w:p w:rsidR="00000000" w:rsidDel="00000000" w:rsidP="00000000" w:rsidRDefault="00000000" w:rsidRPr="00000000" w14:paraId="0000018D">
      <w:pPr>
        <w:numPr>
          <w:ilvl w:val="0"/>
          <w:numId w:val="4"/>
        </w:numPr>
        <w:pBdr>
          <w:top w:space="0" w:sz="0" w:val="nil"/>
          <w:left w:space="0" w:sz="0" w:val="nil"/>
          <w:bottom w:space="0" w:sz="0" w:val="nil"/>
          <w:right w:space="0" w:sz="0" w:val="nil"/>
          <w:between w:space="0" w:sz="0" w:val="nil"/>
        </w:pBdr>
        <w:spacing w:after="20" w:line="240" w:lineRule="auto"/>
        <w:ind w:left="720" w:right="0" w:hanging="360"/>
        <w:jc w:val="left"/>
        <w:rPr>
          <w:sz w:val="22"/>
          <w:szCs w:val="22"/>
        </w:rPr>
      </w:pPr>
      <w:r w:rsidDel="00000000" w:rsidR="00000000" w:rsidRPr="00000000">
        <w:rPr>
          <w:rFonts w:ascii="Arial" w:cs="Arial" w:eastAsia="Arial" w:hAnsi="Arial"/>
          <w:sz w:val="22"/>
          <w:szCs w:val="22"/>
          <w:rtl w:val="0"/>
        </w:rPr>
        <w:t xml:space="preserve">End of year report summaries to parents/carers, including teacher judgements, Early Learning Goals (ELGs) and Good Levels of Development.</w:t>
      </w:r>
    </w:p>
    <w:p w:rsidR="00000000" w:rsidDel="00000000" w:rsidP="00000000" w:rsidRDefault="00000000" w:rsidRPr="00000000" w14:paraId="0000018E">
      <w:pPr>
        <w:numPr>
          <w:ilvl w:val="0"/>
          <w:numId w:val="4"/>
        </w:numPr>
        <w:pBdr>
          <w:top w:space="0" w:sz="0" w:val="nil"/>
          <w:left w:space="0" w:sz="0" w:val="nil"/>
          <w:bottom w:space="0" w:sz="0" w:val="nil"/>
          <w:right w:space="0" w:sz="0" w:val="nil"/>
          <w:between w:space="0" w:sz="0" w:val="nil"/>
        </w:pBdr>
        <w:spacing w:after="20" w:line="240" w:lineRule="auto"/>
        <w:ind w:left="720" w:right="0" w:hanging="360"/>
        <w:jc w:val="left"/>
        <w:rPr>
          <w:sz w:val="22"/>
          <w:szCs w:val="22"/>
        </w:rPr>
      </w:pPr>
      <w:r w:rsidDel="00000000" w:rsidR="00000000" w:rsidRPr="00000000">
        <w:rPr>
          <w:rFonts w:ascii="Arial" w:cs="Arial" w:eastAsia="Arial" w:hAnsi="Arial"/>
          <w:sz w:val="22"/>
          <w:szCs w:val="22"/>
          <w:rtl w:val="0"/>
        </w:rPr>
        <w:t xml:space="preserve">On-going tracking documentation.</w:t>
      </w:r>
    </w:p>
    <w:p w:rsidR="00000000" w:rsidDel="00000000" w:rsidP="00000000" w:rsidRDefault="00000000" w:rsidRPr="00000000" w14:paraId="0000018F">
      <w:pPr>
        <w:numPr>
          <w:ilvl w:val="0"/>
          <w:numId w:val="4"/>
        </w:numPr>
        <w:pBdr>
          <w:top w:space="0" w:sz="0" w:val="nil"/>
          <w:left w:space="0" w:sz="0" w:val="nil"/>
          <w:bottom w:space="0" w:sz="0" w:val="nil"/>
          <w:right w:space="0" w:sz="0" w:val="nil"/>
          <w:between w:space="0" w:sz="0" w:val="nil"/>
        </w:pBdr>
        <w:spacing w:after="20" w:line="240" w:lineRule="auto"/>
        <w:ind w:left="720" w:right="0" w:hanging="360"/>
        <w:jc w:val="left"/>
        <w:rPr>
          <w:sz w:val="22"/>
          <w:szCs w:val="22"/>
        </w:rPr>
      </w:pPr>
      <w:r w:rsidDel="00000000" w:rsidR="00000000" w:rsidRPr="00000000">
        <w:rPr>
          <w:rFonts w:ascii="Arial" w:cs="Arial" w:eastAsia="Arial" w:hAnsi="Arial"/>
          <w:sz w:val="22"/>
          <w:szCs w:val="22"/>
          <w:rtl w:val="0"/>
        </w:rPr>
        <w:t xml:space="preserve">Pupil Progress meetings.</w:t>
      </w:r>
    </w:p>
    <w:p w:rsidR="00000000" w:rsidDel="00000000" w:rsidP="00000000" w:rsidRDefault="00000000" w:rsidRPr="00000000" w14:paraId="00000190">
      <w:pPr>
        <w:numPr>
          <w:ilvl w:val="0"/>
          <w:numId w:val="4"/>
        </w:numPr>
        <w:pBdr>
          <w:top w:space="0" w:sz="0" w:val="nil"/>
          <w:left w:space="0" w:sz="0" w:val="nil"/>
          <w:bottom w:space="0" w:sz="0" w:val="nil"/>
          <w:right w:space="0" w:sz="0" w:val="nil"/>
          <w:between w:space="0" w:sz="0" w:val="nil"/>
        </w:pBdr>
        <w:spacing w:after="20" w:line="240" w:lineRule="auto"/>
        <w:ind w:left="720" w:right="0" w:hanging="360"/>
        <w:jc w:val="left"/>
        <w:rPr>
          <w:sz w:val="22"/>
          <w:szCs w:val="22"/>
        </w:rPr>
      </w:pPr>
      <w:r w:rsidDel="00000000" w:rsidR="00000000" w:rsidRPr="00000000">
        <w:rPr>
          <w:rFonts w:ascii="Arial" w:cs="Arial" w:eastAsia="Arial" w:hAnsi="Arial"/>
          <w:sz w:val="22"/>
          <w:szCs w:val="22"/>
          <w:rtl w:val="0"/>
        </w:rPr>
        <w:t xml:space="preserve">Information provided to the Local Authority. </w:t>
      </w:r>
    </w:p>
    <w:p w:rsidR="00000000" w:rsidDel="00000000" w:rsidP="00000000" w:rsidRDefault="00000000" w:rsidRPr="00000000" w14:paraId="00000191">
      <w:pPr>
        <w:numPr>
          <w:ilvl w:val="0"/>
          <w:numId w:val="4"/>
        </w:numPr>
        <w:pBdr>
          <w:top w:space="0" w:sz="0" w:val="nil"/>
          <w:left w:space="0" w:sz="0" w:val="nil"/>
          <w:bottom w:space="0" w:sz="0" w:val="nil"/>
          <w:right w:space="0" w:sz="0" w:val="nil"/>
          <w:between w:space="0" w:sz="0" w:val="nil"/>
        </w:pBdr>
        <w:spacing w:after="20" w:line="240" w:lineRule="auto"/>
        <w:ind w:left="720" w:right="0" w:hanging="360"/>
        <w:jc w:val="left"/>
        <w:rPr>
          <w:sz w:val="22"/>
          <w:szCs w:val="22"/>
        </w:rPr>
      </w:pPr>
      <w:r w:rsidDel="00000000" w:rsidR="00000000" w:rsidRPr="00000000">
        <w:rPr>
          <w:rFonts w:ascii="Arial" w:cs="Arial" w:eastAsia="Arial" w:hAnsi="Arial"/>
          <w:sz w:val="22"/>
          <w:szCs w:val="22"/>
          <w:rtl w:val="0"/>
        </w:rPr>
        <w:t xml:space="preserve">Stay and Play parents opportunities.</w:t>
      </w:r>
    </w:p>
    <w:p w:rsidR="00000000" w:rsidDel="00000000" w:rsidP="00000000" w:rsidRDefault="00000000" w:rsidRPr="00000000" w14:paraId="00000192">
      <w:pPr>
        <w:numPr>
          <w:ilvl w:val="0"/>
          <w:numId w:val="4"/>
        </w:numPr>
        <w:pBdr>
          <w:top w:space="0" w:sz="0" w:val="nil"/>
          <w:left w:space="0" w:sz="0" w:val="nil"/>
          <w:bottom w:space="0" w:sz="0" w:val="nil"/>
          <w:right w:space="0" w:sz="0" w:val="nil"/>
          <w:between w:space="0" w:sz="0" w:val="nil"/>
        </w:pBdr>
        <w:spacing w:after="20" w:line="240" w:lineRule="auto"/>
        <w:ind w:left="720" w:right="0" w:hanging="360"/>
        <w:jc w:val="left"/>
        <w:rPr>
          <w:sz w:val="22"/>
          <w:szCs w:val="22"/>
        </w:rPr>
      </w:pPr>
      <w:r w:rsidDel="00000000" w:rsidR="00000000" w:rsidRPr="00000000">
        <w:rPr>
          <w:rFonts w:ascii="Arial" w:cs="Arial" w:eastAsia="Arial" w:hAnsi="Arial"/>
          <w:sz w:val="22"/>
          <w:szCs w:val="22"/>
          <w:rtl w:val="0"/>
        </w:rPr>
        <w:t xml:space="preserve">Open evenings and drop ins for parents.</w:t>
      </w:r>
    </w:p>
    <w:p w:rsidR="00000000" w:rsidDel="00000000" w:rsidP="00000000" w:rsidRDefault="00000000" w:rsidRPr="00000000" w14:paraId="00000193">
      <w:pPr>
        <w:numPr>
          <w:ilvl w:val="0"/>
          <w:numId w:val="4"/>
        </w:numPr>
        <w:pBdr>
          <w:top w:space="0" w:sz="0" w:val="nil"/>
          <w:left w:space="0" w:sz="0" w:val="nil"/>
          <w:bottom w:space="0" w:sz="0" w:val="nil"/>
          <w:right w:space="0" w:sz="0" w:val="nil"/>
          <w:between w:space="0" w:sz="0" w:val="nil"/>
        </w:pBdr>
        <w:spacing w:after="20" w:line="240" w:lineRule="auto"/>
        <w:ind w:left="720" w:right="0" w:hanging="360"/>
        <w:jc w:val="left"/>
        <w:rPr>
          <w:sz w:val="22"/>
          <w:szCs w:val="22"/>
        </w:rPr>
      </w:pPr>
      <w:bookmarkStart w:colFirst="0" w:colLast="0" w:name="_jqb2lfh9mc9q" w:id="0"/>
      <w:bookmarkEnd w:id="0"/>
      <w:r w:rsidDel="00000000" w:rsidR="00000000" w:rsidRPr="00000000">
        <w:rPr>
          <w:rFonts w:ascii="Arial" w:cs="Arial" w:eastAsia="Arial" w:hAnsi="Arial"/>
          <w:sz w:val="22"/>
          <w:szCs w:val="22"/>
          <w:rtl w:val="0"/>
        </w:rPr>
        <w:t xml:space="preserve">Contributions to Learning Journeys, via Tapestry.</w:t>
      </w:r>
    </w:p>
    <w:p w:rsidR="00000000" w:rsidDel="00000000" w:rsidP="00000000" w:rsidRDefault="00000000" w:rsidRPr="00000000" w14:paraId="00000194">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5">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6">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7">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8">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9">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A">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B">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C">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D">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E">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F">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0">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1">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2">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3">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4">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5">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6">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7">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8">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9">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A">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B">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C">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D">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E">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F">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0">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1">
      <w:pPr>
        <w:spacing w:after="0" w:line="259" w:lineRule="auto"/>
        <w:ind w:left="0" w:right="0" w:firstLine="0"/>
        <w:jc w:val="left"/>
        <w:rPr>
          <w:rFonts w:ascii="Arial" w:cs="Arial" w:eastAsia="Arial" w:hAnsi="Arial"/>
          <w:b w:val="1"/>
          <w:bCs w:val="1"/>
          <w:sz w:val="28"/>
          <w:szCs w:val="28"/>
        </w:rPr>
      </w:pPr>
      <w:bookmarkStart w:colFirst="0" w:colLast="0" w:name="_25nu38jvdenm" w:id="1"/>
      <w:bookmarkEnd w:id="1"/>
      <w:r w:rsidDel="00000000" w:rsidR="00000000" w:rsidRPr="00000000">
        <w:rPr>
          <w:rtl w:val="0"/>
        </w:rPr>
      </w:r>
    </w:p>
    <w:p w:rsidR="00000000" w:rsidDel="00000000" w:rsidP="00000000" w:rsidRDefault="00000000" w:rsidRPr="00000000" w14:paraId="000001B2">
      <w:pPr>
        <w:spacing w:after="0" w:line="259" w:lineRule="auto"/>
        <w:ind w:left="0" w:right="0" w:firstLine="0"/>
        <w:jc w:val="left"/>
        <w:rPr>
          <w:rFonts w:ascii="Arial" w:cs="Arial" w:eastAsia="Arial" w:hAnsi="Arial"/>
          <w:b w:val="1"/>
          <w:bCs w:val="1"/>
          <w:sz w:val="28"/>
          <w:szCs w:val="28"/>
        </w:rPr>
      </w:pPr>
      <w:bookmarkStart w:colFirst="0" w:colLast="0" w:name="_cbb8x6gspvum" w:id="2"/>
      <w:bookmarkEnd w:id="2"/>
      <w:r w:rsidDel="00000000" w:rsidR="00000000" w:rsidRPr="00000000">
        <w:rPr>
          <w:rFonts w:ascii="Arial" w:cs="Arial" w:eastAsia="Arial" w:hAnsi="Arial"/>
          <w:b w:val="1"/>
          <w:bCs w:val="1"/>
          <w:sz w:val="28"/>
          <w:szCs w:val="28"/>
          <w:rtl w:val="0"/>
        </w:rPr>
        <w:t xml:space="preserve">Early Years Impact </w:t>
      </w:r>
    </w:p>
    <w:p w:rsidR="00000000" w:rsidDel="00000000" w:rsidP="00000000" w:rsidRDefault="00000000" w:rsidRPr="00000000" w14:paraId="000001B3">
      <w:pPr>
        <w:spacing w:after="0" w:line="259" w:lineRule="auto"/>
        <w:ind w:left="0" w:right="0" w:firstLine="0"/>
        <w:jc w:val="left"/>
        <w:rPr/>
      </w:pPr>
      <w:bookmarkStart w:colFirst="0" w:colLast="0" w:name="_uvt17wxrbrgy" w:id="3"/>
      <w:bookmarkEnd w:id="3"/>
      <w:r w:rsidDel="00000000" w:rsidR="00000000" w:rsidRPr="00000000">
        <w:rPr>
          <w:rtl w:val="0"/>
        </w:rPr>
      </w:r>
    </w:p>
    <w:p w:rsidR="00000000" w:rsidDel="00000000" w:rsidP="00000000" w:rsidRDefault="00000000" w:rsidRPr="00000000" w14:paraId="000001B4">
      <w:pPr>
        <w:spacing w:after="0" w:line="259" w:lineRule="auto"/>
        <w:ind w:left="0" w:right="0" w:firstLine="0"/>
        <w:jc w:val="left"/>
        <w:rPr>
          <w:rFonts w:ascii="Arial" w:cs="Arial" w:eastAsia="Arial" w:hAnsi="Arial"/>
          <w:sz w:val="22"/>
          <w:szCs w:val="22"/>
        </w:rPr>
      </w:pPr>
      <w:bookmarkStart w:colFirst="0" w:colLast="0" w:name="_vb2tq8w3mk0s" w:id="4"/>
      <w:bookmarkEnd w:id="4"/>
      <w:r w:rsidDel="00000000" w:rsidR="00000000" w:rsidRPr="00000000">
        <w:rPr>
          <w:rFonts w:ascii="Arial" w:cs="Arial" w:eastAsia="Arial" w:hAnsi="Arial"/>
          <w:sz w:val="22"/>
          <w:szCs w:val="22"/>
          <w:rtl w:val="0"/>
        </w:rPr>
        <w:t xml:space="preserve">As a result of our Early years curriculum children:</w:t>
      </w:r>
    </w:p>
    <w:p w:rsidR="00000000" w:rsidDel="00000000" w:rsidP="00000000" w:rsidRDefault="00000000" w:rsidRPr="00000000" w14:paraId="000001B5">
      <w:pPr>
        <w:numPr>
          <w:ilvl w:val="0"/>
          <w:numId w:val="5"/>
        </w:numPr>
        <w:spacing w:after="0" w:line="259" w:lineRule="auto"/>
        <w:ind w:left="720" w:right="0" w:hanging="360"/>
        <w:jc w:val="left"/>
        <w:rPr>
          <w:rFonts w:ascii="Arial" w:cs="Arial" w:eastAsia="Arial" w:hAnsi="Arial"/>
          <w:sz w:val="22"/>
          <w:szCs w:val="22"/>
        </w:rPr>
      </w:pPr>
      <w:bookmarkStart w:colFirst="0" w:colLast="0" w:name="_pipe7nexlkh8" w:id="5"/>
      <w:bookmarkEnd w:id="5"/>
      <w:r w:rsidDel="00000000" w:rsidR="00000000" w:rsidRPr="00000000">
        <w:rPr>
          <w:rFonts w:ascii="Arial" w:cs="Arial" w:eastAsia="Arial" w:hAnsi="Arial"/>
          <w:sz w:val="22"/>
          <w:szCs w:val="22"/>
          <w:rtl w:val="0"/>
        </w:rPr>
        <w:t xml:space="preserve">are independent, confident and resilient learners.</w:t>
      </w:r>
    </w:p>
    <w:p w:rsidR="00000000" w:rsidDel="00000000" w:rsidP="00000000" w:rsidRDefault="00000000" w:rsidRPr="00000000" w14:paraId="000001B6">
      <w:pPr>
        <w:numPr>
          <w:ilvl w:val="0"/>
          <w:numId w:val="5"/>
        </w:numPr>
        <w:spacing w:after="0" w:line="259" w:lineRule="auto"/>
        <w:ind w:left="720" w:right="0" w:hanging="360"/>
        <w:jc w:val="left"/>
        <w:rPr>
          <w:rFonts w:ascii="Arial" w:cs="Arial" w:eastAsia="Arial" w:hAnsi="Arial"/>
          <w:sz w:val="22"/>
          <w:szCs w:val="22"/>
        </w:rPr>
      </w:pPr>
      <w:bookmarkStart w:colFirst="0" w:colLast="0" w:name="_2ifla4xz3pj2" w:id="6"/>
      <w:bookmarkEnd w:id="6"/>
      <w:r w:rsidDel="00000000" w:rsidR="00000000" w:rsidRPr="00000000">
        <w:rPr>
          <w:rFonts w:ascii="Arial" w:cs="Arial" w:eastAsia="Arial" w:hAnsi="Arial"/>
          <w:sz w:val="22"/>
          <w:szCs w:val="22"/>
          <w:rtl w:val="0"/>
        </w:rPr>
        <w:t xml:space="preserve">aspire to be the best they can be.</w:t>
      </w:r>
    </w:p>
    <w:p w:rsidR="00000000" w:rsidDel="00000000" w:rsidP="00000000" w:rsidRDefault="00000000" w:rsidRPr="00000000" w14:paraId="000001B7">
      <w:pPr>
        <w:numPr>
          <w:ilvl w:val="0"/>
          <w:numId w:val="5"/>
        </w:numPr>
        <w:spacing w:after="0" w:line="259" w:lineRule="auto"/>
        <w:ind w:left="720" w:right="0" w:hanging="360"/>
        <w:jc w:val="left"/>
        <w:rPr>
          <w:rFonts w:ascii="Arial" w:cs="Arial" w:eastAsia="Arial" w:hAnsi="Arial"/>
          <w:sz w:val="22"/>
          <w:szCs w:val="22"/>
        </w:rPr>
      </w:pPr>
      <w:bookmarkStart w:colFirst="0" w:colLast="0" w:name="_veuscs9o7wao" w:id="7"/>
      <w:bookmarkEnd w:id="7"/>
      <w:r w:rsidDel="00000000" w:rsidR="00000000" w:rsidRPr="00000000">
        <w:rPr>
          <w:rFonts w:ascii="Arial" w:cs="Arial" w:eastAsia="Arial" w:hAnsi="Arial"/>
          <w:sz w:val="22"/>
          <w:szCs w:val="22"/>
          <w:rtl w:val="0"/>
        </w:rPr>
        <w:t xml:space="preserve">develop excellent communication skills.</w:t>
      </w:r>
    </w:p>
    <w:p w:rsidR="00000000" w:rsidDel="00000000" w:rsidP="00000000" w:rsidRDefault="00000000" w:rsidRPr="00000000" w14:paraId="000001B8">
      <w:pPr>
        <w:numPr>
          <w:ilvl w:val="0"/>
          <w:numId w:val="5"/>
        </w:numPr>
        <w:spacing w:after="0" w:line="259" w:lineRule="auto"/>
        <w:ind w:left="720" w:right="0" w:hanging="360"/>
        <w:jc w:val="left"/>
        <w:rPr>
          <w:rFonts w:ascii="Arial" w:cs="Arial" w:eastAsia="Arial" w:hAnsi="Arial"/>
          <w:sz w:val="22"/>
          <w:szCs w:val="22"/>
        </w:rPr>
      </w:pPr>
      <w:bookmarkStart w:colFirst="0" w:colLast="0" w:name="_7a8xvcuu1pxu" w:id="8"/>
      <w:bookmarkEnd w:id="8"/>
      <w:r w:rsidDel="00000000" w:rsidR="00000000" w:rsidRPr="00000000">
        <w:rPr>
          <w:rFonts w:ascii="Arial" w:cs="Arial" w:eastAsia="Arial" w:hAnsi="Arial"/>
          <w:sz w:val="22"/>
          <w:szCs w:val="22"/>
          <w:rtl w:val="0"/>
        </w:rPr>
        <w:t xml:space="preserve">express themselves effectively and develop skills to support their management of emotions.</w:t>
      </w:r>
    </w:p>
    <w:p w:rsidR="00000000" w:rsidDel="00000000" w:rsidP="00000000" w:rsidRDefault="00000000" w:rsidRPr="00000000" w14:paraId="000001B9">
      <w:pPr>
        <w:numPr>
          <w:ilvl w:val="0"/>
          <w:numId w:val="5"/>
        </w:numPr>
        <w:spacing w:after="0" w:line="259" w:lineRule="auto"/>
        <w:ind w:left="720" w:right="0" w:hanging="360"/>
        <w:jc w:val="left"/>
        <w:rPr>
          <w:rFonts w:ascii="Arial" w:cs="Arial" w:eastAsia="Arial" w:hAnsi="Arial"/>
          <w:sz w:val="22"/>
          <w:szCs w:val="22"/>
        </w:rPr>
      </w:pPr>
      <w:bookmarkStart w:colFirst="0" w:colLast="0" w:name="_o4wri5x7wkgh" w:id="9"/>
      <w:bookmarkEnd w:id="9"/>
      <w:r w:rsidDel="00000000" w:rsidR="00000000" w:rsidRPr="00000000">
        <w:rPr>
          <w:rFonts w:ascii="Arial" w:cs="Arial" w:eastAsia="Arial" w:hAnsi="Arial"/>
          <w:sz w:val="22"/>
          <w:szCs w:val="22"/>
          <w:rtl w:val="0"/>
        </w:rPr>
        <w:t xml:space="preserve">try hard and respond positively to challenges.</w:t>
      </w:r>
    </w:p>
    <w:p w:rsidR="00000000" w:rsidDel="00000000" w:rsidP="00000000" w:rsidRDefault="00000000" w:rsidRPr="00000000" w14:paraId="000001BA">
      <w:pPr>
        <w:numPr>
          <w:ilvl w:val="0"/>
          <w:numId w:val="5"/>
        </w:numPr>
        <w:spacing w:after="0" w:line="259" w:lineRule="auto"/>
        <w:ind w:left="720" w:right="0" w:hanging="360"/>
        <w:jc w:val="left"/>
        <w:rPr>
          <w:rFonts w:ascii="Arial" w:cs="Arial" w:eastAsia="Arial" w:hAnsi="Arial"/>
          <w:sz w:val="22"/>
          <w:szCs w:val="22"/>
        </w:rPr>
      </w:pPr>
      <w:bookmarkStart w:colFirst="0" w:colLast="0" w:name="_n16jcl2yn2fn" w:id="10"/>
      <w:bookmarkEnd w:id="10"/>
      <w:r w:rsidDel="00000000" w:rsidR="00000000" w:rsidRPr="00000000">
        <w:rPr>
          <w:rFonts w:ascii="Arial" w:cs="Arial" w:eastAsia="Arial" w:hAnsi="Arial"/>
          <w:sz w:val="22"/>
          <w:szCs w:val="22"/>
          <w:rtl w:val="0"/>
        </w:rPr>
        <w:t xml:space="preserve">have a positive view of learning.</w:t>
      </w:r>
    </w:p>
    <w:p w:rsidR="00000000" w:rsidDel="00000000" w:rsidP="00000000" w:rsidRDefault="00000000" w:rsidRPr="00000000" w14:paraId="000001BB">
      <w:pPr>
        <w:numPr>
          <w:ilvl w:val="0"/>
          <w:numId w:val="5"/>
        </w:numPr>
        <w:spacing w:after="0" w:line="259" w:lineRule="auto"/>
        <w:ind w:left="720" w:right="0" w:hanging="360"/>
        <w:jc w:val="left"/>
        <w:rPr>
          <w:rFonts w:ascii="Arial" w:cs="Arial" w:eastAsia="Arial" w:hAnsi="Arial"/>
          <w:sz w:val="22"/>
          <w:szCs w:val="22"/>
        </w:rPr>
      </w:pPr>
      <w:bookmarkStart w:colFirst="0" w:colLast="0" w:name="_fp9iu71xazd4" w:id="11"/>
      <w:bookmarkEnd w:id="11"/>
      <w:r w:rsidDel="00000000" w:rsidR="00000000" w:rsidRPr="00000000">
        <w:rPr>
          <w:rFonts w:ascii="Arial" w:cs="Arial" w:eastAsia="Arial" w:hAnsi="Arial"/>
          <w:sz w:val="22"/>
          <w:szCs w:val="22"/>
          <w:rtl w:val="0"/>
        </w:rPr>
        <w:t xml:space="preserve">share knowledge and understand how they learn.</w:t>
      </w:r>
    </w:p>
    <w:p w:rsidR="00000000" w:rsidDel="00000000" w:rsidP="00000000" w:rsidRDefault="00000000" w:rsidRPr="00000000" w14:paraId="000001BC">
      <w:pPr>
        <w:numPr>
          <w:ilvl w:val="0"/>
          <w:numId w:val="5"/>
        </w:numPr>
        <w:spacing w:after="0" w:line="259" w:lineRule="auto"/>
        <w:ind w:left="720" w:right="0" w:hanging="360"/>
        <w:jc w:val="left"/>
        <w:rPr>
          <w:rFonts w:ascii="Arial" w:cs="Arial" w:eastAsia="Arial" w:hAnsi="Arial"/>
          <w:sz w:val="22"/>
          <w:szCs w:val="22"/>
        </w:rPr>
      </w:pPr>
      <w:bookmarkStart w:colFirst="0" w:colLast="0" w:name="_r7t20xofth2p" w:id="12"/>
      <w:bookmarkEnd w:id="12"/>
      <w:r w:rsidDel="00000000" w:rsidR="00000000" w:rsidRPr="00000000">
        <w:rPr>
          <w:rFonts w:ascii="Arial" w:cs="Arial" w:eastAsia="Arial" w:hAnsi="Arial"/>
          <w:sz w:val="22"/>
          <w:szCs w:val="22"/>
          <w:rtl w:val="0"/>
        </w:rPr>
        <w:t xml:space="preserve">are well equipped for their next stages of learning/development.</w:t>
      </w:r>
    </w:p>
    <w:p w:rsidR="00000000" w:rsidDel="00000000" w:rsidP="00000000" w:rsidRDefault="00000000" w:rsidRPr="00000000" w14:paraId="000001BD">
      <w:pPr>
        <w:numPr>
          <w:ilvl w:val="0"/>
          <w:numId w:val="5"/>
        </w:numPr>
        <w:spacing w:after="0" w:line="259" w:lineRule="auto"/>
        <w:ind w:left="720" w:right="0" w:hanging="360"/>
        <w:jc w:val="left"/>
        <w:rPr>
          <w:rFonts w:ascii="Arial" w:cs="Arial" w:eastAsia="Arial" w:hAnsi="Arial"/>
          <w:sz w:val="22"/>
          <w:szCs w:val="22"/>
        </w:rPr>
      </w:pPr>
      <w:bookmarkStart w:colFirst="0" w:colLast="0" w:name="_9zdy5s1kq1gl" w:id="13"/>
      <w:bookmarkEnd w:id="13"/>
      <w:r w:rsidDel="00000000" w:rsidR="00000000" w:rsidRPr="00000000">
        <w:rPr>
          <w:rFonts w:ascii="Arial" w:cs="Arial" w:eastAsia="Arial" w:hAnsi="Arial"/>
          <w:sz w:val="22"/>
          <w:szCs w:val="22"/>
          <w:rtl w:val="0"/>
        </w:rPr>
        <w:t xml:space="preserve">read confidently and with fluency by the end of Reception year.</w:t>
      </w:r>
    </w:p>
    <w:p w:rsidR="00000000" w:rsidDel="00000000" w:rsidP="00000000" w:rsidRDefault="00000000" w:rsidRPr="00000000" w14:paraId="000001BE">
      <w:pPr>
        <w:numPr>
          <w:ilvl w:val="0"/>
          <w:numId w:val="5"/>
        </w:numPr>
        <w:spacing w:after="0" w:line="259" w:lineRule="auto"/>
        <w:ind w:left="720" w:right="0" w:hanging="360"/>
        <w:jc w:val="left"/>
        <w:rPr>
          <w:rFonts w:ascii="Arial" w:cs="Arial" w:eastAsia="Arial" w:hAnsi="Arial"/>
          <w:sz w:val="22"/>
          <w:szCs w:val="22"/>
        </w:rPr>
      </w:pPr>
      <w:bookmarkStart w:colFirst="0" w:colLast="0" w:name="_azeysa9btqsv" w:id="14"/>
      <w:bookmarkEnd w:id="14"/>
      <w:r w:rsidDel="00000000" w:rsidR="00000000" w:rsidRPr="00000000">
        <w:rPr>
          <w:rFonts w:ascii="Arial" w:cs="Arial" w:eastAsia="Arial" w:hAnsi="Arial"/>
          <w:sz w:val="22"/>
          <w:szCs w:val="22"/>
          <w:rtl w:val="0"/>
        </w:rPr>
        <w:t xml:space="preserve">achieve Good Levels of development significantly above National and Regional averages.</w:t>
      </w:r>
    </w:p>
    <w:p w:rsidR="00000000" w:rsidDel="00000000" w:rsidP="00000000" w:rsidRDefault="00000000" w:rsidRPr="00000000" w14:paraId="000001BF">
      <w:pPr>
        <w:numPr>
          <w:ilvl w:val="0"/>
          <w:numId w:val="5"/>
        </w:numPr>
        <w:spacing w:after="0" w:line="259" w:lineRule="auto"/>
        <w:ind w:left="720" w:right="0" w:hanging="360"/>
        <w:jc w:val="left"/>
        <w:rPr>
          <w:rFonts w:ascii="Arial" w:cs="Arial" w:eastAsia="Arial" w:hAnsi="Arial"/>
          <w:sz w:val="22"/>
          <w:szCs w:val="22"/>
        </w:rPr>
      </w:pPr>
      <w:bookmarkStart w:colFirst="0" w:colLast="0" w:name="_6q1j3sighnsk" w:id="15"/>
      <w:bookmarkEnd w:id="15"/>
      <w:r w:rsidDel="00000000" w:rsidR="00000000" w:rsidRPr="00000000">
        <w:rPr>
          <w:rFonts w:ascii="Arial" w:cs="Arial" w:eastAsia="Arial" w:hAnsi="Arial"/>
          <w:sz w:val="22"/>
          <w:szCs w:val="22"/>
          <w:rtl w:val="0"/>
        </w:rPr>
        <w:t xml:space="preserve">benefit from a well-designed and highly motivating curriculum which is progressive across the early years phase.</w:t>
      </w:r>
    </w:p>
    <w:p w:rsidR="00000000" w:rsidDel="00000000" w:rsidP="00000000" w:rsidRDefault="00000000" w:rsidRPr="00000000" w14:paraId="000001C0">
      <w:pPr>
        <w:numPr>
          <w:ilvl w:val="0"/>
          <w:numId w:val="5"/>
        </w:numPr>
        <w:spacing w:after="0" w:line="259" w:lineRule="auto"/>
        <w:ind w:left="720" w:right="0" w:hanging="360"/>
        <w:jc w:val="left"/>
        <w:rPr>
          <w:rFonts w:ascii="Arial" w:cs="Arial" w:eastAsia="Arial" w:hAnsi="Arial"/>
          <w:sz w:val="22"/>
          <w:szCs w:val="22"/>
        </w:rPr>
      </w:pPr>
      <w:bookmarkStart w:colFirst="0" w:colLast="0" w:name="_a7v7wcava7lm" w:id="16"/>
      <w:bookmarkEnd w:id="16"/>
      <w:r w:rsidDel="00000000" w:rsidR="00000000" w:rsidRPr="00000000">
        <w:rPr>
          <w:rFonts w:ascii="Arial" w:cs="Arial" w:eastAsia="Arial" w:hAnsi="Arial"/>
          <w:sz w:val="22"/>
          <w:szCs w:val="22"/>
          <w:rtl w:val="0"/>
        </w:rPr>
        <w:t xml:space="preserve">benefit from learning outdoors, in our own school woodlands.</w:t>
      </w:r>
    </w:p>
    <w:p w:rsidR="00000000" w:rsidDel="00000000" w:rsidP="00000000" w:rsidRDefault="00000000" w:rsidRPr="00000000" w14:paraId="000001C1">
      <w:pPr>
        <w:numPr>
          <w:ilvl w:val="0"/>
          <w:numId w:val="5"/>
        </w:numPr>
        <w:spacing w:after="0" w:line="259" w:lineRule="auto"/>
        <w:ind w:left="720" w:right="0" w:hanging="360"/>
        <w:jc w:val="left"/>
        <w:rPr>
          <w:rFonts w:ascii="Arial" w:cs="Arial" w:eastAsia="Arial" w:hAnsi="Arial"/>
          <w:sz w:val="22"/>
          <w:szCs w:val="22"/>
        </w:rPr>
      </w:pPr>
      <w:bookmarkStart w:colFirst="0" w:colLast="0" w:name="_l5xj7ijw1wph" w:id="17"/>
      <w:bookmarkEnd w:id="17"/>
      <w:r w:rsidDel="00000000" w:rsidR="00000000" w:rsidRPr="00000000">
        <w:rPr>
          <w:rFonts w:ascii="Arial" w:cs="Arial" w:eastAsia="Arial" w:hAnsi="Arial"/>
          <w:sz w:val="22"/>
          <w:szCs w:val="22"/>
          <w:rtl w:val="0"/>
        </w:rPr>
        <w:t xml:space="preserve">have access to a range of high quality texts that promote a broad range of varied learning opportunities, that build the foundations for future Key Stages, particularly readiness for Year 1.</w:t>
      </w:r>
    </w:p>
    <w:p w:rsidR="00000000" w:rsidDel="00000000" w:rsidP="00000000" w:rsidRDefault="00000000" w:rsidRPr="00000000" w14:paraId="000001C2">
      <w:pPr>
        <w:numPr>
          <w:ilvl w:val="0"/>
          <w:numId w:val="5"/>
        </w:numPr>
        <w:spacing w:after="0" w:line="259" w:lineRule="auto"/>
        <w:ind w:left="720" w:right="0" w:hanging="360"/>
        <w:jc w:val="left"/>
        <w:rPr>
          <w:rFonts w:ascii="Arial" w:cs="Arial" w:eastAsia="Arial" w:hAnsi="Arial"/>
          <w:sz w:val="22"/>
          <w:szCs w:val="22"/>
        </w:rPr>
      </w:pPr>
      <w:bookmarkStart w:colFirst="0" w:colLast="0" w:name="_rm3hmh986sd6" w:id="18"/>
      <w:bookmarkEnd w:id="18"/>
      <w:r w:rsidDel="00000000" w:rsidR="00000000" w:rsidRPr="00000000">
        <w:rPr>
          <w:rFonts w:ascii="Arial" w:cs="Arial" w:eastAsia="Arial" w:hAnsi="Arial"/>
          <w:sz w:val="22"/>
          <w:szCs w:val="22"/>
          <w:rtl w:val="0"/>
        </w:rPr>
        <w:t xml:space="preserve">celebrate cultures and diversity and have a growing appreciation of our wonderful world.</w:t>
      </w:r>
    </w:p>
    <w:p w:rsidR="00000000" w:rsidDel="00000000" w:rsidP="00000000" w:rsidRDefault="00000000" w:rsidRPr="00000000" w14:paraId="000001C3">
      <w:pPr>
        <w:numPr>
          <w:ilvl w:val="0"/>
          <w:numId w:val="5"/>
        </w:numPr>
        <w:spacing w:after="0" w:line="259" w:lineRule="auto"/>
        <w:ind w:left="720" w:right="0" w:hanging="360"/>
        <w:jc w:val="left"/>
        <w:rPr>
          <w:rFonts w:ascii="Arial" w:cs="Arial" w:eastAsia="Arial" w:hAnsi="Arial"/>
          <w:sz w:val="22"/>
          <w:szCs w:val="22"/>
        </w:rPr>
      </w:pPr>
      <w:bookmarkStart w:colFirst="0" w:colLast="0" w:name="_9j0f7jp1c6rq" w:id="19"/>
      <w:bookmarkEnd w:id="19"/>
      <w:r w:rsidDel="00000000" w:rsidR="00000000" w:rsidRPr="00000000">
        <w:rPr>
          <w:rFonts w:ascii="Arial" w:cs="Arial" w:eastAsia="Arial" w:hAnsi="Arial"/>
          <w:sz w:val="22"/>
          <w:szCs w:val="22"/>
          <w:rtl w:val="0"/>
        </w:rPr>
        <w:t xml:space="preserve">experience opportunities that develop their knowledge.</w:t>
      </w:r>
    </w:p>
    <w:p w:rsidR="00000000" w:rsidDel="00000000" w:rsidP="00000000" w:rsidRDefault="00000000" w:rsidRPr="00000000" w14:paraId="000001C4">
      <w:pPr>
        <w:spacing w:after="0" w:line="259" w:lineRule="auto"/>
        <w:ind w:left="0" w:right="0" w:firstLine="0"/>
        <w:jc w:val="left"/>
        <w:rPr>
          <w:rFonts w:ascii="Arial" w:cs="Arial" w:eastAsia="Arial" w:hAnsi="Arial"/>
          <w:sz w:val="22"/>
          <w:szCs w:val="22"/>
        </w:rPr>
      </w:pPr>
      <w:bookmarkStart w:colFirst="0" w:colLast="0" w:name="_u8oij0iyg143" w:id="20"/>
      <w:bookmarkEnd w:id="20"/>
      <w:r w:rsidDel="00000000" w:rsidR="00000000" w:rsidRPr="00000000">
        <w:rPr>
          <w:rtl w:val="0"/>
        </w:rPr>
      </w:r>
    </w:p>
    <w:p w:rsidR="00000000" w:rsidDel="00000000" w:rsidP="00000000" w:rsidRDefault="00000000" w:rsidRPr="00000000" w14:paraId="000001C5">
      <w:pPr>
        <w:spacing w:after="0" w:line="259" w:lineRule="auto"/>
        <w:ind w:left="0" w:right="0" w:firstLine="0"/>
        <w:jc w:val="left"/>
        <w:rPr>
          <w:rFonts w:ascii="Arial" w:cs="Arial" w:eastAsia="Arial" w:hAnsi="Arial"/>
          <w:sz w:val="22"/>
          <w:szCs w:val="22"/>
        </w:rPr>
      </w:pPr>
      <w:bookmarkStart w:colFirst="0" w:colLast="0" w:name="_ncbtlskt8rrl" w:id="21"/>
      <w:bookmarkEnd w:id="21"/>
      <w:r w:rsidDel="00000000" w:rsidR="00000000" w:rsidRPr="00000000">
        <w:rPr>
          <w:rtl w:val="0"/>
        </w:rPr>
      </w:r>
    </w:p>
    <w:p w:rsidR="00000000" w:rsidDel="00000000" w:rsidP="00000000" w:rsidRDefault="00000000" w:rsidRPr="00000000" w14:paraId="000001C6">
      <w:pPr>
        <w:spacing w:after="0" w:line="259" w:lineRule="auto"/>
        <w:ind w:left="0" w:right="0" w:firstLine="0"/>
        <w:jc w:val="left"/>
        <w:rPr>
          <w:rFonts w:ascii="Arial" w:cs="Arial" w:eastAsia="Arial" w:hAnsi="Arial"/>
          <w:sz w:val="22"/>
          <w:szCs w:val="22"/>
        </w:rPr>
      </w:pPr>
      <w:bookmarkStart w:colFirst="0" w:colLast="0" w:name="_55q9rdmninxp" w:id="22"/>
      <w:bookmarkEnd w:id="22"/>
      <w:r w:rsidDel="00000000" w:rsidR="00000000" w:rsidRPr="00000000">
        <w:rPr>
          <w:rtl w:val="0"/>
        </w:rPr>
      </w:r>
    </w:p>
    <w:p w:rsidR="00000000" w:rsidDel="00000000" w:rsidP="00000000" w:rsidRDefault="00000000" w:rsidRPr="00000000" w14:paraId="000001C7">
      <w:pPr>
        <w:spacing w:after="0" w:line="259" w:lineRule="auto"/>
        <w:ind w:left="0" w:right="0" w:firstLine="0"/>
        <w:jc w:val="left"/>
        <w:rPr>
          <w:rFonts w:ascii="Arial" w:cs="Arial" w:eastAsia="Arial" w:hAnsi="Arial"/>
          <w:b w:val="1"/>
          <w:bCs w:val="1"/>
          <w:sz w:val="22"/>
          <w:szCs w:val="22"/>
        </w:rPr>
      </w:pPr>
      <w:bookmarkStart w:colFirst="0" w:colLast="0" w:name="_x00b4i7dxhk4" w:id="23"/>
      <w:bookmarkEnd w:id="23"/>
      <w:r w:rsidDel="00000000" w:rsidR="00000000" w:rsidRPr="00000000">
        <w:rPr>
          <w:rFonts w:ascii="Arial" w:cs="Arial" w:eastAsia="Arial" w:hAnsi="Arial"/>
          <w:b w:val="1"/>
          <w:bCs w:val="1"/>
          <w:sz w:val="22"/>
          <w:szCs w:val="22"/>
          <w:rtl w:val="0"/>
        </w:rPr>
        <w:t xml:space="preserve">Section 3: Safeguarding and Welfare Requirements</w:t>
      </w:r>
    </w:p>
    <w:p w:rsidR="00000000" w:rsidDel="00000000" w:rsidP="00000000" w:rsidRDefault="00000000" w:rsidRPr="00000000" w14:paraId="000001C8">
      <w:pPr>
        <w:spacing w:after="0" w:line="259" w:lineRule="auto"/>
        <w:ind w:left="0" w:right="0" w:firstLine="0"/>
        <w:jc w:val="left"/>
        <w:rPr>
          <w:rFonts w:ascii="Arial" w:cs="Arial" w:eastAsia="Arial" w:hAnsi="Arial"/>
          <w:sz w:val="22"/>
          <w:szCs w:val="22"/>
        </w:rPr>
      </w:pPr>
      <w:bookmarkStart w:colFirst="0" w:colLast="0" w:name="_6p6n1mdu7ubf" w:id="24"/>
      <w:bookmarkEnd w:id="24"/>
      <w:r w:rsidDel="00000000" w:rsidR="00000000" w:rsidRPr="00000000">
        <w:rPr>
          <w:rFonts w:ascii="Arial" w:cs="Arial" w:eastAsia="Arial" w:hAnsi="Arial"/>
          <w:sz w:val="22"/>
          <w:szCs w:val="22"/>
          <w:rtl w:val="0"/>
        </w:rPr>
        <w:t xml:space="preserve">As required in the Early Years Foundation Stage Statutory Framework for group and school based providers, effective 1st September 2025, we fulfil the following:</w:t>
      </w:r>
    </w:p>
    <w:p w:rsidR="00000000" w:rsidDel="00000000" w:rsidP="00000000" w:rsidRDefault="00000000" w:rsidRPr="00000000" w14:paraId="000001C9">
      <w:pPr>
        <w:spacing w:after="0" w:line="259" w:lineRule="auto"/>
        <w:ind w:left="0" w:right="0" w:firstLine="0"/>
        <w:jc w:val="left"/>
        <w:rPr>
          <w:rFonts w:ascii="Arial" w:cs="Arial" w:eastAsia="Arial" w:hAnsi="Arial"/>
          <w:sz w:val="22"/>
          <w:szCs w:val="22"/>
        </w:rPr>
      </w:pPr>
      <w:bookmarkStart w:colFirst="0" w:colLast="0" w:name="_7s0f76kcu5kg" w:id="25"/>
      <w:bookmarkEnd w:id="25"/>
      <w:r w:rsidDel="00000000" w:rsidR="00000000" w:rsidRPr="00000000">
        <w:rPr>
          <w:rtl w:val="0"/>
        </w:rPr>
      </w:r>
    </w:p>
    <w:tbl>
      <w:tblPr>
        <w:tblStyle w:val="Table4"/>
        <w:tblW w:w="10631.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315"/>
        <w:gridCol w:w="5316"/>
        <w:tblGridChange w:id="0">
          <w:tblGrid>
            <w:gridCol w:w="5315"/>
            <w:gridCol w:w="5316"/>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CA">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Safeguarding policies and procedures</w:t>
            </w:r>
          </w:p>
        </w:tc>
        <w:tc>
          <w:tcPr>
            <w:shd w:fill="auto" w:val="clear"/>
            <w:tcMar>
              <w:top w:w="100.0" w:type="dxa"/>
              <w:left w:w="100.0" w:type="dxa"/>
              <w:bottom w:w="100.0" w:type="dxa"/>
              <w:right w:w="100.0" w:type="dxa"/>
            </w:tcMar>
          </w:tcPr>
          <w:p w:rsidR="00000000" w:rsidDel="00000000" w:rsidP="00000000" w:rsidRDefault="00000000" w:rsidRPr="00000000" w14:paraId="000001CB">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Designated Safeguarding Leads and current and relevant Safeguarding and Child Protection policy and procedures.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CC">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Whistleblowing</w:t>
            </w:r>
          </w:p>
        </w:tc>
        <w:tc>
          <w:tcPr>
            <w:shd w:fill="auto" w:val="clear"/>
            <w:tcMar>
              <w:top w:w="100.0" w:type="dxa"/>
              <w:left w:w="100.0" w:type="dxa"/>
              <w:bottom w:w="100.0" w:type="dxa"/>
              <w:right w:w="100.0" w:type="dxa"/>
            </w:tcMar>
          </w:tcPr>
          <w:p w:rsidR="00000000" w:rsidDel="00000000" w:rsidP="00000000" w:rsidRDefault="00000000" w:rsidRPr="00000000" w14:paraId="000001CD">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Whistleblowing Policy in place.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CE">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Concerns about children’s safety and welfare</w:t>
            </w:r>
          </w:p>
        </w:tc>
        <w:tc>
          <w:tcPr>
            <w:shd w:fill="auto" w:val="clear"/>
            <w:tcMar>
              <w:top w:w="100.0" w:type="dxa"/>
              <w:left w:w="100.0" w:type="dxa"/>
              <w:bottom w:w="100.0" w:type="dxa"/>
              <w:right w:w="100.0" w:type="dxa"/>
            </w:tcMar>
          </w:tcPr>
          <w:p w:rsidR="00000000" w:rsidDel="00000000" w:rsidP="00000000" w:rsidRDefault="00000000" w:rsidRPr="00000000" w14:paraId="000001CF">
            <w:pPr>
              <w:widowControl w:val="0"/>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Designated Safeguarding Leads and current and relevant Safeguarding and Child Protection policy and procedures.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D0">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Suitable People / References / Disqualification</w:t>
            </w:r>
          </w:p>
        </w:tc>
        <w:tc>
          <w:tcPr>
            <w:shd w:fill="auto" w:val="clear"/>
            <w:tcMar>
              <w:top w:w="100.0" w:type="dxa"/>
              <w:left w:w="100.0" w:type="dxa"/>
              <w:bottom w:w="100.0" w:type="dxa"/>
              <w:right w:w="100.0" w:type="dxa"/>
            </w:tcMar>
          </w:tcPr>
          <w:p w:rsidR="00000000" w:rsidDel="00000000" w:rsidP="00000000" w:rsidRDefault="00000000" w:rsidRPr="00000000" w14:paraId="000001D1">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Safer Recruitment procedures.</w:t>
            </w:r>
          </w:p>
          <w:p w:rsidR="00000000" w:rsidDel="00000000" w:rsidP="00000000" w:rsidRDefault="00000000" w:rsidRPr="00000000" w14:paraId="000001D2">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3">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4">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5">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6">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7">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8">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9">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A">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B">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C">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D">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E">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F">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0">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E1">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Staff taking medication / other substances</w:t>
            </w:r>
          </w:p>
          <w:p w:rsidR="00000000" w:rsidDel="00000000" w:rsidP="00000000" w:rsidRDefault="00000000" w:rsidRPr="00000000" w14:paraId="000001E2">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Smoking and Vaping</w:t>
            </w:r>
          </w:p>
        </w:tc>
        <w:tc>
          <w:tcPr>
            <w:shd w:fill="auto" w:val="clear"/>
            <w:tcMar>
              <w:top w:w="100.0" w:type="dxa"/>
              <w:left w:w="100.0" w:type="dxa"/>
              <w:bottom w:w="100.0" w:type="dxa"/>
              <w:right w:w="100.0" w:type="dxa"/>
            </w:tcMar>
          </w:tcPr>
          <w:p w:rsidR="00000000" w:rsidDel="00000000" w:rsidP="00000000" w:rsidRDefault="00000000" w:rsidRPr="00000000" w14:paraId="000001E3">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Relevant Risk Assessments.</w:t>
            </w:r>
          </w:p>
          <w:p w:rsidR="00000000" w:rsidDel="00000000" w:rsidP="00000000" w:rsidRDefault="00000000" w:rsidRPr="00000000" w14:paraId="000001E4">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is a non-smoking premises.</w:t>
            </w:r>
          </w:p>
          <w:p w:rsidR="00000000" w:rsidDel="00000000" w:rsidP="00000000" w:rsidRDefault="00000000" w:rsidRPr="00000000" w14:paraId="000001E5">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Staff Code of Conduct.</w:t>
            </w:r>
          </w:p>
          <w:p w:rsidR="00000000" w:rsidDel="00000000" w:rsidP="00000000" w:rsidRDefault="00000000" w:rsidRPr="00000000" w14:paraId="000001E6">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Whistleblowing Policy.</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E7">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Qualifications, training, support and skills including</w:t>
            </w:r>
          </w:p>
          <w:p w:rsidR="00000000" w:rsidDel="00000000" w:rsidP="00000000" w:rsidRDefault="00000000" w:rsidRPr="00000000" w14:paraId="000001E8">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Safeguarding Training and Paediatric First Aid</w:t>
            </w:r>
          </w:p>
        </w:tc>
        <w:tc>
          <w:tcPr>
            <w:shd w:fill="auto" w:val="clear"/>
            <w:tcMar>
              <w:top w:w="100.0" w:type="dxa"/>
              <w:left w:w="100.0" w:type="dxa"/>
              <w:bottom w:w="100.0" w:type="dxa"/>
              <w:right w:w="100.0" w:type="dxa"/>
            </w:tcMar>
          </w:tcPr>
          <w:p w:rsidR="00000000" w:rsidDel="00000000" w:rsidP="00000000" w:rsidRDefault="00000000" w:rsidRPr="00000000" w14:paraId="000001E9">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As a minimum, annual Safeguarding training.</w:t>
            </w:r>
          </w:p>
          <w:p w:rsidR="00000000" w:rsidDel="00000000" w:rsidP="00000000" w:rsidRDefault="00000000" w:rsidRPr="00000000" w14:paraId="000001EA">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Regular and effective supervision for all EYFS staff.</w:t>
            </w:r>
          </w:p>
          <w:p w:rsidR="00000000" w:rsidDel="00000000" w:rsidP="00000000" w:rsidRDefault="00000000" w:rsidRPr="00000000" w14:paraId="000001EB">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PFA qualifications in place.</w:t>
            </w:r>
          </w:p>
          <w:p w:rsidR="00000000" w:rsidDel="00000000" w:rsidP="00000000" w:rsidRDefault="00000000" w:rsidRPr="00000000" w14:paraId="000001EC">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Staff have English language skills.</w:t>
            </w:r>
          </w:p>
          <w:p w:rsidR="00000000" w:rsidDel="00000000" w:rsidP="00000000" w:rsidRDefault="00000000" w:rsidRPr="00000000" w14:paraId="000001ED">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Key Person system in place.</w:t>
            </w:r>
          </w:p>
          <w:p w:rsidR="00000000" w:rsidDel="00000000" w:rsidP="00000000" w:rsidRDefault="00000000" w:rsidRPr="00000000" w14:paraId="000001EE">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Staff:Child ratios met.</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EF">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Supervision of Staff</w:t>
            </w:r>
          </w:p>
        </w:tc>
        <w:tc>
          <w:tcPr>
            <w:shd w:fill="auto" w:val="clear"/>
            <w:tcMar>
              <w:top w:w="100.0" w:type="dxa"/>
              <w:left w:w="100.0" w:type="dxa"/>
              <w:bottom w:w="100.0" w:type="dxa"/>
              <w:right w:w="100.0" w:type="dxa"/>
            </w:tcMar>
          </w:tcPr>
          <w:p w:rsidR="00000000" w:rsidDel="00000000" w:rsidP="00000000" w:rsidRDefault="00000000" w:rsidRPr="00000000" w14:paraId="000001F0">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EYFS Policy.</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F1">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Key Person</w:t>
            </w:r>
          </w:p>
        </w:tc>
        <w:tc>
          <w:tcPr>
            <w:shd w:fill="auto" w:val="clear"/>
            <w:tcMar>
              <w:top w:w="100.0" w:type="dxa"/>
              <w:left w:w="100.0" w:type="dxa"/>
              <w:bottom w:w="100.0" w:type="dxa"/>
              <w:right w:w="100.0" w:type="dxa"/>
            </w:tcMar>
          </w:tcPr>
          <w:p w:rsidR="00000000" w:rsidDel="00000000" w:rsidP="00000000" w:rsidRDefault="00000000" w:rsidRPr="00000000" w14:paraId="000001F2">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EYFS Policy.</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F3">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Staff: Child Ratios</w:t>
            </w:r>
          </w:p>
        </w:tc>
        <w:tc>
          <w:tcPr>
            <w:shd w:fill="auto" w:val="clear"/>
            <w:tcMar>
              <w:top w:w="100.0" w:type="dxa"/>
              <w:left w:w="100.0" w:type="dxa"/>
              <w:bottom w:w="100.0" w:type="dxa"/>
              <w:right w:w="100.0" w:type="dxa"/>
            </w:tcMar>
          </w:tcPr>
          <w:p w:rsidR="00000000" w:rsidDel="00000000" w:rsidP="00000000" w:rsidRDefault="00000000" w:rsidRPr="00000000" w14:paraId="000001F4">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Fulfilled as per the EYFS Statutory Framework.</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F5">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Health: Medicines</w:t>
            </w:r>
          </w:p>
        </w:tc>
        <w:tc>
          <w:tcPr>
            <w:shd w:fill="auto" w:val="clear"/>
            <w:tcMar>
              <w:top w:w="100.0" w:type="dxa"/>
              <w:left w:w="100.0" w:type="dxa"/>
              <w:bottom w:w="100.0" w:type="dxa"/>
              <w:right w:w="100.0" w:type="dxa"/>
            </w:tcMar>
          </w:tcPr>
          <w:p w:rsidR="00000000" w:rsidDel="00000000" w:rsidP="00000000" w:rsidRDefault="00000000" w:rsidRPr="00000000" w14:paraId="000001F6">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Medication Policy.</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F7">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Food and Drink</w:t>
            </w:r>
          </w:p>
          <w:p w:rsidR="00000000" w:rsidDel="00000000" w:rsidP="00000000" w:rsidRDefault="00000000" w:rsidRPr="00000000" w14:paraId="000001F8">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(See updated requirements in Appendix </w:t>
            </w:r>
          </w:p>
        </w:tc>
        <w:tc>
          <w:tcPr>
            <w:shd w:fill="auto" w:val="clear"/>
            <w:tcMar>
              <w:top w:w="100.0" w:type="dxa"/>
              <w:left w:w="100.0" w:type="dxa"/>
              <w:bottom w:w="100.0" w:type="dxa"/>
              <w:right w:w="100.0" w:type="dxa"/>
            </w:tcMar>
          </w:tcPr>
          <w:p w:rsidR="00000000" w:rsidDel="00000000" w:rsidP="00000000" w:rsidRDefault="00000000" w:rsidRPr="00000000" w14:paraId="000001F9">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National Fruit Scheme - staff preparing fruit and milk have appropriate food hygiene training.</w:t>
            </w:r>
          </w:p>
          <w:p w:rsidR="00000000" w:rsidDel="00000000" w:rsidP="00000000" w:rsidRDefault="00000000" w:rsidRPr="00000000" w14:paraId="000001FA">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Fresh water is available all day.</w:t>
            </w:r>
          </w:p>
          <w:p w:rsidR="00000000" w:rsidDel="00000000" w:rsidP="00000000" w:rsidRDefault="00000000" w:rsidRPr="00000000" w14:paraId="000001FB">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Regard is given to the Early Years Foundation Stage Nutrition Guidance.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FC">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Safer Eating</w:t>
            </w:r>
          </w:p>
        </w:tc>
        <w:tc>
          <w:tcPr>
            <w:shd w:fill="auto" w:val="clear"/>
            <w:tcMar>
              <w:top w:w="100.0" w:type="dxa"/>
              <w:left w:w="100.0" w:type="dxa"/>
              <w:bottom w:w="100.0" w:type="dxa"/>
              <w:right w:w="100.0" w:type="dxa"/>
            </w:tcMar>
          </w:tcPr>
          <w:p w:rsidR="00000000" w:rsidDel="00000000" w:rsidP="00000000" w:rsidRDefault="00000000" w:rsidRPr="00000000" w14:paraId="000001FD">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Staff hold PFA qualifications.</w:t>
            </w:r>
          </w:p>
          <w:p w:rsidR="00000000" w:rsidDel="00000000" w:rsidP="00000000" w:rsidRDefault="00000000" w:rsidRPr="00000000" w14:paraId="000001FE">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holds special dietary requirements, including allergies and intolerance information.</w:t>
            </w:r>
          </w:p>
          <w:p w:rsidR="00000000" w:rsidDel="00000000" w:rsidP="00000000" w:rsidRDefault="00000000" w:rsidRPr="00000000" w14:paraId="000001FF">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If food is prepared, it is done so in a way to prevent choking.</w:t>
            </w:r>
          </w:p>
          <w:p w:rsidR="00000000" w:rsidDel="00000000" w:rsidP="00000000" w:rsidRDefault="00000000" w:rsidRPr="00000000" w14:paraId="00000200">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The school catering team have regard for the ‘Early Years Foundation Stage nutrition guidance.’</w:t>
            </w:r>
          </w:p>
          <w:p w:rsidR="00000000" w:rsidDel="00000000" w:rsidP="00000000" w:rsidRDefault="00000000" w:rsidRPr="00000000" w14:paraId="00000201">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Children always eat within sight and hearing of adults.</w:t>
            </w:r>
          </w:p>
          <w:p w:rsidR="00000000" w:rsidDel="00000000" w:rsidP="00000000" w:rsidRDefault="00000000" w:rsidRPr="00000000" w14:paraId="00000202">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Any incidents of choking are reported.</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03">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Food and Drink Facilities</w:t>
            </w:r>
          </w:p>
          <w:p w:rsidR="00000000" w:rsidDel="00000000" w:rsidP="00000000" w:rsidRDefault="00000000" w:rsidRPr="00000000" w14:paraId="00000204">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Food Poisoning</w:t>
            </w:r>
          </w:p>
        </w:tc>
        <w:tc>
          <w:tcPr>
            <w:shd w:fill="auto" w:val="clear"/>
            <w:tcMar>
              <w:top w:w="100.0" w:type="dxa"/>
              <w:left w:w="100.0" w:type="dxa"/>
              <w:bottom w:w="100.0" w:type="dxa"/>
              <w:right w:w="100.0" w:type="dxa"/>
            </w:tcMar>
          </w:tcPr>
          <w:p w:rsidR="00000000" w:rsidDel="00000000" w:rsidP="00000000" w:rsidRDefault="00000000" w:rsidRPr="00000000" w14:paraId="00000205">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The school has areas equipped to provide healthy meals, snacks and drinks for children.</w:t>
            </w:r>
          </w:p>
          <w:p w:rsidR="00000000" w:rsidDel="00000000" w:rsidP="00000000" w:rsidRDefault="00000000" w:rsidRPr="00000000" w14:paraId="00000206">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If necessary, school would notify OFSTED of any food poisoning affecting two or more children within 14 days.</w:t>
            </w:r>
          </w:p>
          <w:p w:rsidR="00000000" w:rsidDel="00000000" w:rsidP="00000000" w:rsidRDefault="00000000" w:rsidRPr="00000000" w14:paraId="00000207">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8">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9">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A">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B">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C">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D">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E">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F">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0">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1">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2">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3">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14">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Supporting and Understanding children’s behaviour</w:t>
            </w:r>
          </w:p>
        </w:tc>
        <w:tc>
          <w:tcPr>
            <w:shd w:fill="auto" w:val="clear"/>
            <w:tcMar>
              <w:top w:w="100.0" w:type="dxa"/>
              <w:left w:w="100.0" w:type="dxa"/>
              <w:bottom w:w="100.0" w:type="dxa"/>
              <w:right w:w="100.0" w:type="dxa"/>
            </w:tcMar>
          </w:tcPr>
          <w:p w:rsidR="00000000" w:rsidDel="00000000" w:rsidP="00000000" w:rsidRDefault="00000000" w:rsidRPr="00000000" w14:paraId="00000215">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Behaviour Policy and associated training, e.g. Emotion Coaching and Breathing Techniques, trauma informed practice.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16">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SEND</w:t>
            </w:r>
          </w:p>
        </w:tc>
        <w:tc>
          <w:tcPr>
            <w:shd w:fill="auto" w:val="clear"/>
            <w:tcMar>
              <w:top w:w="100.0" w:type="dxa"/>
              <w:left w:w="100.0" w:type="dxa"/>
              <w:bottom w:w="100.0" w:type="dxa"/>
              <w:right w:w="100.0" w:type="dxa"/>
            </w:tcMar>
          </w:tcPr>
          <w:p w:rsidR="00000000" w:rsidDel="00000000" w:rsidP="00000000" w:rsidRDefault="00000000" w:rsidRPr="00000000" w14:paraId="00000217">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Policy.</w:t>
            </w:r>
          </w:p>
          <w:p w:rsidR="00000000" w:rsidDel="00000000" w:rsidP="00000000" w:rsidRDefault="00000000" w:rsidRPr="00000000" w14:paraId="00000218">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SEND Toolkit / Graduated Response.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19">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Safety and suitability of premises, environment and equipment  - Accident or injury</w:t>
            </w:r>
          </w:p>
        </w:tc>
        <w:tc>
          <w:tcPr>
            <w:shd w:fill="auto" w:val="clear"/>
            <w:tcMar>
              <w:top w:w="100.0" w:type="dxa"/>
              <w:left w:w="100.0" w:type="dxa"/>
              <w:bottom w:w="100.0" w:type="dxa"/>
              <w:right w:w="100.0" w:type="dxa"/>
            </w:tcMar>
          </w:tcPr>
          <w:p w:rsidR="00000000" w:rsidDel="00000000" w:rsidP="00000000" w:rsidRDefault="00000000" w:rsidRPr="00000000" w14:paraId="0000021A">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Classroom First Aid Boxes available at all times.</w:t>
            </w:r>
          </w:p>
          <w:p w:rsidR="00000000" w:rsidDel="00000000" w:rsidP="00000000" w:rsidRDefault="00000000" w:rsidRPr="00000000" w14:paraId="0000021B">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Indoor and Outdoor setting Risk Assessments.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1C">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Safety of Premises</w:t>
            </w:r>
          </w:p>
        </w:tc>
        <w:tc>
          <w:tcPr>
            <w:shd w:fill="auto" w:val="clear"/>
            <w:tcMar>
              <w:top w:w="100.0" w:type="dxa"/>
              <w:left w:w="100.0" w:type="dxa"/>
              <w:bottom w:w="100.0" w:type="dxa"/>
              <w:right w:w="100.0" w:type="dxa"/>
            </w:tcMar>
          </w:tcPr>
          <w:p w:rsidR="00000000" w:rsidDel="00000000" w:rsidP="00000000" w:rsidRDefault="00000000" w:rsidRPr="00000000" w14:paraId="0000021D">
            <w:pPr>
              <w:widowControl w:val="0"/>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Indoor and Outdoor setting Risk Assessments.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1E">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Indoor and Outdoor spaces</w:t>
            </w:r>
          </w:p>
        </w:tc>
        <w:tc>
          <w:tcPr>
            <w:shd w:fill="auto" w:val="clear"/>
            <w:tcMar>
              <w:top w:w="100.0" w:type="dxa"/>
              <w:left w:w="100.0" w:type="dxa"/>
              <w:bottom w:w="100.0" w:type="dxa"/>
              <w:right w:w="100.0" w:type="dxa"/>
            </w:tcMar>
          </w:tcPr>
          <w:p w:rsidR="00000000" w:rsidDel="00000000" w:rsidP="00000000" w:rsidRDefault="00000000" w:rsidRPr="00000000" w14:paraId="0000021F">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Areas are well organised and meet the needs of the children.</w:t>
            </w:r>
          </w:p>
          <w:p w:rsidR="00000000" w:rsidDel="00000000" w:rsidP="00000000" w:rsidRDefault="00000000" w:rsidRPr="00000000" w14:paraId="00000220">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Daily outdoor access available.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21">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Safer sleeping / Sleeping arrangements</w:t>
            </w:r>
          </w:p>
        </w:tc>
        <w:tc>
          <w:tcPr>
            <w:shd w:fill="auto" w:val="clear"/>
            <w:tcMar>
              <w:top w:w="100.0" w:type="dxa"/>
              <w:left w:w="100.0" w:type="dxa"/>
              <w:bottom w:w="100.0" w:type="dxa"/>
              <w:right w:w="100.0" w:type="dxa"/>
            </w:tcMar>
          </w:tcPr>
          <w:p w:rsidR="00000000" w:rsidDel="00000000" w:rsidP="00000000" w:rsidRDefault="00000000" w:rsidRPr="00000000" w14:paraId="00000222">
            <w:pPr>
              <w:widowControl w:val="0"/>
              <w:numPr>
                <w:ilvl w:val="0"/>
                <w:numId w:val="1"/>
              </w:numPr>
              <w:pBdr>
                <w:top w:space="0" w:sz="0" w:val="nil"/>
                <w:left w:space="0" w:sz="0" w:val="nil"/>
                <w:bottom w:space="0" w:sz="0" w:val="nil"/>
                <w:right w:space="0" w:sz="0" w:val="nil"/>
                <w:between w:space="0" w:sz="0" w:val="nil"/>
              </w:pBdr>
              <w:spacing w:after="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If a child becomes sleepy due to illness, parents / carers are contacted and the child is continually monitored until collected. </w:t>
            </w:r>
          </w:p>
          <w:p w:rsidR="00000000" w:rsidDel="00000000" w:rsidP="00000000" w:rsidRDefault="00000000" w:rsidRPr="00000000" w14:paraId="00000223">
            <w:pPr>
              <w:widowControl w:val="0"/>
              <w:numPr>
                <w:ilvl w:val="0"/>
                <w:numId w:val="1"/>
              </w:numPr>
              <w:pBdr>
                <w:top w:space="0" w:sz="0" w:val="nil"/>
                <w:left w:space="0" w:sz="0" w:val="nil"/>
                <w:bottom w:space="0" w:sz="0" w:val="nil"/>
                <w:right w:space="0" w:sz="0" w:val="nil"/>
                <w:between w:space="0" w:sz="0" w:val="nil"/>
              </w:pBdr>
              <w:spacing w:after="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If a child is falling in and out of consciousness due to illness / injury then emergency 999 ambulance is to be called.</w:t>
            </w:r>
          </w:p>
          <w:p w:rsidR="00000000" w:rsidDel="00000000" w:rsidP="00000000" w:rsidRDefault="00000000" w:rsidRPr="00000000" w14:paraId="00000224">
            <w:pPr>
              <w:widowControl w:val="0"/>
              <w:numPr>
                <w:ilvl w:val="0"/>
                <w:numId w:val="1"/>
              </w:numPr>
              <w:pBdr>
                <w:top w:space="0" w:sz="0" w:val="nil"/>
                <w:left w:space="0" w:sz="0" w:val="nil"/>
                <w:bottom w:space="0" w:sz="0" w:val="nil"/>
                <w:right w:space="0" w:sz="0" w:val="nil"/>
                <w:between w:space="0" w:sz="0" w:val="nil"/>
              </w:pBdr>
              <w:spacing w:after="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If a child falls asleep but is otherwise well, they are continually watched and rest in a safe place. </w:t>
            </w:r>
          </w:p>
          <w:p w:rsidR="00000000" w:rsidDel="00000000" w:rsidP="00000000" w:rsidRDefault="00000000" w:rsidRPr="00000000" w14:paraId="00000225">
            <w:pPr>
              <w:widowControl w:val="0"/>
              <w:pBdr>
                <w:top w:space="0" w:sz="0" w:val="nil"/>
                <w:left w:space="0" w:sz="0" w:val="nil"/>
                <w:bottom w:space="0" w:sz="0" w:val="nil"/>
                <w:right w:space="0" w:sz="0" w:val="nil"/>
                <w:between w:space="0" w:sz="0" w:val="nil"/>
              </w:pBdr>
              <w:spacing w:after="0" w:line="240" w:lineRule="auto"/>
              <w:ind w:left="72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 safe place is a firm, flat mattress or floor. No cushions or blankets are used and the adult monitoring the child checks that the air around their face is clear and there is no risk of re-breathing.</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26">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Toilets and intimate hygiene</w:t>
            </w:r>
          </w:p>
        </w:tc>
        <w:tc>
          <w:tcPr>
            <w:shd w:fill="auto" w:val="clear"/>
            <w:tcMar>
              <w:top w:w="100.0" w:type="dxa"/>
              <w:left w:w="100.0" w:type="dxa"/>
              <w:bottom w:w="100.0" w:type="dxa"/>
              <w:right w:w="100.0" w:type="dxa"/>
            </w:tcMar>
          </w:tcPr>
          <w:p w:rsidR="00000000" w:rsidDel="00000000" w:rsidP="00000000" w:rsidRDefault="00000000" w:rsidRPr="00000000" w14:paraId="00000227">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Intimate Care Policy.</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28">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Organising premises for confidentiality and safeguarding</w:t>
            </w:r>
          </w:p>
        </w:tc>
        <w:tc>
          <w:tcPr>
            <w:shd w:fill="auto" w:val="clear"/>
            <w:tcMar>
              <w:top w:w="100.0" w:type="dxa"/>
              <w:left w:w="100.0" w:type="dxa"/>
              <w:bottom w:w="100.0" w:type="dxa"/>
              <w:right w:w="100.0" w:type="dxa"/>
            </w:tcMar>
          </w:tcPr>
          <w:p w:rsidR="00000000" w:rsidDel="00000000" w:rsidP="00000000" w:rsidRDefault="00000000" w:rsidRPr="00000000" w14:paraId="00000229">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Space available for confidential talks with parents / carers.</w:t>
            </w:r>
          </w:p>
          <w:p w:rsidR="00000000" w:rsidDel="00000000" w:rsidP="00000000" w:rsidRDefault="00000000" w:rsidRPr="00000000" w14:paraId="0000022A">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Secure school site / external doors.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2B">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Safety on outings</w:t>
            </w:r>
          </w:p>
        </w:tc>
        <w:tc>
          <w:tcPr>
            <w:shd w:fill="auto" w:val="clear"/>
            <w:tcMar>
              <w:top w:w="100.0" w:type="dxa"/>
              <w:left w:w="100.0" w:type="dxa"/>
              <w:bottom w:w="100.0" w:type="dxa"/>
              <w:right w:w="100.0" w:type="dxa"/>
            </w:tcMar>
          </w:tcPr>
          <w:p w:rsidR="00000000" w:rsidDel="00000000" w:rsidP="00000000" w:rsidRDefault="00000000" w:rsidRPr="00000000" w14:paraId="0000022C">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Risk Assessments and Evolve process.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2D">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Risk assessment</w:t>
            </w:r>
          </w:p>
          <w:p w:rsidR="00000000" w:rsidDel="00000000" w:rsidP="00000000" w:rsidRDefault="00000000" w:rsidRPr="00000000" w14:paraId="0000022E">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F">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0">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1">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2">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3">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4">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5">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6">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7">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8">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9">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A">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B">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C">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3D">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Indoor and outdoor risk assessments for the setting in place and updated as necessary.</w:t>
            </w:r>
          </w:p>
          <w:p w:rsidR="00000000" w:rsidDel="00000000" w:rsidP="00000000" w:rsidRDefault="00000000" w:rsidRPr="00000000" w14:paraId="0000023E">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Dynamic assessments constantly in place.</w:t>
            </w:r>
          </w:p>
          <w:p w:rsidR="00000000" w:rsidDel="00000000" w:rsidP="00000000" w:rsidRDefault="00000000" w:rsidRPr="00000000" w14:paraId="0000023F">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0">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1">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2">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3">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4">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5">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6">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7">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48">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Information and Record Keeping</w:t>
            </w:r>
          </w:p>
        </w:tc>
        <w:tc>
          <w:tcPr>
            <w:shd w:fill="auto" w:val="clear"/>
            <w:tcMar>
              <w:top w:w="100.0" w:type="dxa"/>
              <w:left w:w="100.0" w:type="dxa"/>
              <w:bottom w:w="100.0" w:type="dxa"/>
              <w:right w:w="100.0" w:type="dxa"/>
            </w:tcMar>
          </w:tcPr>
          <w:p w:rsidR="00000000" w:rsidDel="00000000" w:rsidP="00000000" w:rsidRDefault="00000000" w:rsidRPr="00000000" w14:paraId="00000249">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record keeping systems.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4A">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Information about the child</w:t>
            </w:r>
          </w:p>
        </w:tc>
        <w:tc>
          <w:tcPr>
            <w:shd w:fill="auto" w:val="clear"/>
            <w:tcMar>
              <w:top w:w="100.0" w:type="dxa"/>
              <w:left w:w="100.0" w:type="dxa"/>
              <w:bottom w:w="100.0" w:type="dxa"/>
              <w:right w:w="100.0" w:type="dxa"/>
            </w:tcMar>
          </w:tcPr>
          <w:p w:rsidR="00000000" w:rsidDel="00000000" w:rsidP="00000000" w:rsidRDefault="00000000" w:rsidRPr="00000000" w14:paraId="0000024B">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Arbor / Office.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4C">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Information for parents and carers</w:t>
            </w:r>
          </w:p>
        </w:tc>
        <w:tc>
          <w:tcPr>
            <w:shd w:fill="auto" w:val="clear"/>
            <w:tcMar>
              <w:top w:w="100.0" w:type="dxa"/>
              <w:left w:w="100.0" w:type="dxa"/>
              <w:bottom w:w="100.0" w:type="dxa"/>
              <w:right w:w="100.0" w:type="dxa"/>
            </w:tcMar>
          </w:tcPr>
          <w:p w:rsidR="00000000" w:rsidDel="00000000" w:rsidP="00000000" w:rsidRDefault="00000000" w:rsidRPr="00000000" w14:paraId="0000024D">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Information sheet provided to parents and carers and available on the school website.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4E">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Complaints</w:t>
            </w:r>
          </w:p>
        </w:tc>
        <w:tc>
          <w:tcPr>
            <w:shd w:fill="auto" w:val="clear"/>
            <w:tcMar>
              <w:top w:w="100.0" w:type="dxa"/>
              <w:left w:w="100.0" w:type="dxa"/>
              <w:bottom w:w="100.0" w:type="dxa"/>
              <w:right w:w="100.0" w:type="dxa"/>
            </w:tcMar>
          </w:tcPr>
          <w:p w:rsidR="00000000" w:rsidDel="00000000" w:rsidP="00000000" w:rsidRDefault="00000000" w:rsidRPr="00000000" w14:paraId="0000024F">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Complaints Policy and procedures.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50">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Inspections and quality assurance visit</w:t>
            </w:r>
          </w:p>
        </w:tc>
        <w:tc>
          <w:tcPr>
            <w:shd w:fill="auto" w:val="clear"/>
            <w:tcMar>
              <w:top w:w="100.0" w:type="dxa"/>
              <w:left w:w="100.0" w:type="dxa"/>
              <w:bottom w:w="100.0" w:type="dxa"/>
              <w:right w:w="100.0" w:type="dxa"/>
            </w:tcMar>
          </w:tcPr>
          <w:p w:rsidR="00000000" w:rsidDel="00000000" w:rsidP="00000000" w:rsidRDefault="00000000" w:rsidRPr="00000000" w14:paraId="00000251">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Parents and Carers informed as and when applicable.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52">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Information about the provider</w:t>
            </w:r>
          </w:p>
        </w:tc>
        <w:tc>
          <w:tcPr>
            <w:shd w:fill="auto" w:val="clear"/>
            <w:tcMar>
              <w:top w:w="100.0" w:type="dxa"/>
              <w:left w:w="100.0" w:type="dxa"/>
              <w:bottom w:w="100.0" w:type="dxa"/>
              <w:right w:w="100.0" w:type="dxa"/>
            </w:tcMar>
          </w:tcPr>
          <w:p w:rsidR="00000000" w:rsidDel="00000000" w:rsidP="00000000" w:rsidRDefault="00000000" w:rsidRPr="00000000" w14:paraId="00000253">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Arbor / Office / Registers.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54">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Changes that must be notified to Ofsted.</w:t>
            </w:r>
          </w:p>
        </w:tc>
        <w:tc>
          <w:tcPr>
            <w:shd w:fill="auto" w:val="clear"/>
            <w:tcMar>
              <w:top w:w="100.0" w:type="dxa"/>
              <w:left w:w="100.0" w:type="dxa"/>
              <w:bottom w:w="100.0" w:type="dxa"/>
              <w:right w:w="100.0" w:type="dxa"/>
            </w:tcMar>
          </w:tcPr>
          <w:p w:rsidR="00000000" w:rsidDel="00000000" w:rsidP="00000000" w:rsidRDefault="00000000" w:rsidRPr="00000000" w14:paraId="00000255">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Would be fulfilled at the time if applicable.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56">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Other Legal Duties</w:t>
            </w:r>
          </w:p>
        </w:tc>
        <w:tc>
          <w:tcPr>
            <w:shd w:fill="auto" w:val="clear"/>
            <w:tcMar>
              <w:top w:w="100.0" w:type="dxa"/>
              <w:left w:w="100.0" w:type="dxa"/>
              <w:bottom w:w="100.0" w:type="dxa"/>
              <w:right w:w="100.0" w:type="dxa"/>
            </w:tcMar>
          </w:tcPr>
          <w:p w:rsidR="00000000" w:rsidDel="00000000" w:rsidP="00000000" w:rsidRDefault="00000000" w:rsidRPr="00000000" w14:paraId="00000257">
            <w:pPr>
              <w:widowControl w:val="0"/>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Policies and relevant legislation.</w:t>
            </w:r>
          </w:p>
        </w:tc>
      </w:tr>
    </w:tbl>
    <w:p w:rsidR="00000000" w:rsidDel="00000000" w:rsidP="00000000" w:rsidRDefault="00000000" w:rsidRPr="00000000" w14:paraId="00000258">
      <w:pPr>
        <w:spacing w:after="0" w:line="259" w:lineRule="auto"/>
        <w:ind w:left="0" w:right="0" w:firstLine="0"/>
        <w:jc w:val="left"/>
        <w:rPr>
          <w:rFonts w:ascii="Arial" w:cs="Arial" w:eastAsia="Arial" w:hAnsi="Arial"/>
          <w:sz w:val="22"/>
          <w:szCs w:val="22"/>
        </w:rPr>
      </w:pPr>
      <w:bookmarkStart w:colFirst="0" w:colLast="0" w:name="_j71j6lcnec0k" w:id="26"/>
      <w:bookmarkEnd w:id="26"/>
      <w:r w:rsidDel="00000000" w:rsidR="00000000" w:rsidRPr="00000000">
        <w:rPr>
          <w:rtl w:val="0"/>
        </w:rPr>
      </w:r>
    </w:p>
    <w:p w:rsidR="00000000" w:rsidDel="00000000" w:rsidP="00000000" w:rsidRDefault="00000000" w:rsidRPr="00000000" w14:paraId="00000259">
      <w:pPr>
        <w:spacing w:after="0" w:line="259" w:lineRule="auto"/>
        <w:ind w:left="0" w:right="0" w:firstLine="0"/>
        <w:jc w:val="left"/>
        <w:rPr>
          <w:rFonts w:ascii="Arial" w:cs="Arial" w:eastAsia="Arial" w:hAnsi="Arial"/>
          <w:sz w:val="22"/>
          <w:szCs w:val="22"/>
        </w:rPr>
      </w:pPr>
      <w:bookmarkStart w:colFirst="0" w:colLast="0" w:name="_u6b1bcrj0jw" w:id="27"/>
      <w:bookmarkEnd w:id="27"/>
      <w:r w:rsidDel="00000000" w:rsidR="00000000" w:rsidRPr="00000000">
        <w:rPr>
          <w:rtl w:val="0"/>
        </w:rPr>
      </w:r>
    </w:p>
    <w:p w:rsidR="00000000" w:rsidDel="00000000" w:rsidP="00000000" w:rsidRDefault="00000000" w:rsidRPr="00000000" w14:paraId="0000025A">
      <w:pPr>
        <w:spacing w:after="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Monitoring and reviewing the Early Years Policy </w:t>
      </w:r>
    </w:p>
    <w:p w:rsidR="00000000" w:rsidDel="00000000" w:rsidP="00000000" w:rsidRDefault="00000000" w:rsidRPr="00000000" w14:paraId="0000025B">
      <w:pP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C">
      <w:pP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The Head teacher, Leadership Team, Early Years Phase Leader, staff and governors will review this policy to ensure that it is being implemented appropriately and effectively, taking into account any changing circumstances. </w:t>
      </w:r>
    </w:p>
    <w:p w:rsidR="00000000" w:rsidDel="00000000" w:rsidP="00000000" w:rsidRDefault="00000000" w:rsidRPr="00000000" w14:paraId="0000025D">
      <w:pPr>
        <w:spacing w:after="0" w:line="259" w:lineRule="auto"/>
        <w:ind w:left="0" w:right="0" w:firstLine="0"/>
        <w:jc w:val="left"/>
        <w:rPr>
          <w:rFonts w:ascii="Arial" w:cs="Arial" w:eastAsia="Arial" w:hAnsi="Arial"/>
          <w:sz w:val="22"/>
          <w:szCs w:val="22"/>
        </w:rPr>
      </w:pPr>
      <w:bookmarkStart w:colFirst="0" w:colLast="0" w:name="_k0ds28gfm6kb" w:id="28"/>
      <w:bookmarkEnd w:id="28"/>
      <w:r w:rsidDel="00000000" w:rsidR="00000000" w:rsidRPr="00000000">
        <w:rPr>
          <w:rtl w:val="0"/>
        </w:rPr>
      </w:r>
    </w:p>
    <w:p w:rsidR="00000000" w:rsidDel="00000000" w:rsidP="00000000" w:rsidRDefault="00000000" w:rsidRPr="00000000" w14:paraId="0000025E">
      <w:pPr>
        <w:spacing w:after="0" w:line="259"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The policy is reviewed annually or sooner, should new legislative changes occur.</w:t>
      </w:r>
    </w:p>
    <w:p w:rsidR="00000000" w:rsidDel="00000000" w:rsidP="00000000" w:rsidRDefault="00000000" w:rsidRPr="00000000" w14:paraId="0000025F">
      <w:pPr>
        <w:spacing w:after="0" w:line="259"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0">
      <w:pPr>
        <w:spacing w:after="0" w:line="259" w:lineRule="auto"/>
        <w:ind w:left="0" w:right="0" w:firstLine="0"/>
        <w:jc w:val="left"/>
        <w:rPr>
          <w:rFonts w:ascii="Arial" w:cs="Arial" w:eastAsia="Arial" w:hAnsi="Arial"/>
          <w:sz w:val="22"/>
          <w:szCs w:val="22"/>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605" w:top="1134" w:left="709" w:right="566" w:header="723" w:footer="52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Verdana"/>
  <w:font w:name="Times New Roman"/>
  <w:font w:name="Calibri"/>
  <w:font w:name="Georgia"/>
  <w:font w:name="Comic Sans MS"/>
  <w:font w:name="Arial"/>
  <w:font w:name="Courier New"/>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intessential">
    <w:embedRegular w:fontKey="{00000000-0000-0000-0000-000000000000}" r:id="rId5" w:subsetted="0"/>
  </w:font>
  <w:font w:name="Noto Sans Symbols">
    <w:embedRegular w:fontKey="{00000000-0000-0000-0000-000000000000}" r:id="rId6" w:subsetted="0"/>
    <w:embedBold w:fontKey="{00000000-0000-0000-0000-000000000000}" r:id="rId7"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4">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ind w:left="0" w:right="0" w:firstLine="0"/>
      <w:jc w:val="center"/>
      <w:rPr>
        <w:rFonts w:ascii="Calibri" w:cs="Calibri" w:eastAsia="Calibri" w:hAnsi="Calibri"/>
        <w:sz w:val="22"/>
        <w:szCs w:val="22"/>
      </w:rPr>
    </w:pPr>
    <w:r w:rsidDel="00000000" w:rsidR="00000000" w:rsidRPr="00000000">
      <w:rPr>
        <w:rFonts w:ascii="Calibri" w:cs="Calibri" w:eastAsia="Calibri" w:hAnsi="Calibri"/>
        <w:sz w:val="22"/>
        <w:szCs w:val="22"/>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5118100</wp:posOffset>
          </wp:positionH>
          <wp:positionV relativeFrom="paragraph">
            <wp:posOffset>-937253</wp:posOffset>
          </wp:positionV>
          <wp:extent cx="338828" cy="1918734"/>
          <wp:effectExtent b="0" l="0" r="0" t="0"/>
          <wp:wrapNone/>
          <wp:docPr descr="307 BEST Baby Footprints Border IMAGES, STOCK PHOTOS &amp;amp; VECTORS | Adobe Stock" id="4" name="image2.jpg"/>
          <a:graphic>
            <a:graphicData uri="http://schemas.openxmlformats.org/drawingml/2006/picture">
              <pic:pic>
                <pic:nvPicPr>
                  <pic:cNvPr descr="307 BEST Baby Footprints Border IMAGES, STOCK PHOTOS &amp;amp; VECTORS | Adobe Stock" id="0" name="image2.jpg"/>
                  <pic:cNvPicPr preferRelativeResize="0"/>
                </pic:nvPicPr>
                <pic:blipFill>
                  <a:blip r:embed="rId1"/>
                  <a:srcRect b="934" l="0" r="85596" t="-935"/>
                  <a:stretch>
                    <a:fillRect/>
                  </a:stretch>
                </pic:blipFill>
                <pic:spPr>
                  <a:xfrm rot="5400000">
                    <a:off x="0" y="0"/>
                    <a:ext cx="338828" cy="1918734"/>
                  </a:xfrm>
                  <a:prstGeom prst="rect"/>
                  <a:ln/>
                </pic:spPr>
              </pic:pic>
            </a:graphicData>
          </a:graphic>
        </wp:anchor>
      </w:drawing>
    </w:r>
  </w:p>
  <w:p w:rsidR="00000000" w:rsidDel="00000000" w:rsidP="00000000" w:rsidRDefault="00000000" w:rsidRPr="00000000" w14:paraId="00000265">
    <w:pPr>
      <w:spacing w:after="33" w:line="259" w:lineRule="auto"/>
      <w:ind w:left="0" w:right="0" w:firstLine="0"/>
      <w:jc w:val="left"/>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6">
    <w:pPr>
      <w:spacing w:after="33" w:line="259" w:lineRule="auto"/>
      <w:ind w:left="0" w:right="0" w:firstLine="0"/>
      <w:jc w:val="left"/>
      <w:rPr/>
    </w:pPr>
    <w:r w:rsidDel="00000000" w:rsidR="00000000" w:rsidRPr="00000000">
      <w:rPr>
        <w:rFonts w:ascii="Arial" w:cs="Arial" w:eastAsia="Arial" w:hAnsi="Arial"/>
        <w:sz w:val="16"/>
        <w:szCs w:val="16"/>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63505</wp:posOffset>
              </wp:positionH>
              <wp:positionV relativeFrom="paragraph">
                <wp:posOffset>9817100</wp:posOffset>
              </wp:positionV>
              <wp:extent cx="6158230" cy="18415"/>
              <wp:effectExtent b="0" l="0" r="0" t="0"/>
              <wp:wrapSquare wrapText="bothSides" distB="0" distT="0" distL="114300" distR="114300"/>
              <wp:docPr id="2" name=""/>
              <a:graphic>
                <a:graphicData uri="http://schemas.microsoft.com/office/word/2010/wordprocessingGroup">
                  <wpg:wgp>
                    <wpg:cNvGrpSpPr/>
                    <wpg:grpSpPr>
                      <a:xfrm>
                        <a:off x="2266875" y="3770775"/>
                        <a:ext cx="6158230" cy="18415"/>
                        <a:chOff x="2266875" y="3770775"/>
                        <a:chExt cx="6158250" cy="18450"/>
                      </a:xfrm>
                    </wpg:grpSpPr>
                    <wpg:grpSp>
                      <wpg:cNvGrpSpPr/>
                      <wpg:grpSpPr>
                        <a:xfrm>
                          <a:off x="2266885" y="3770793"/>
                          <a:ext cx="6158230" cy="18415"/>
                          <a:chOff x="2266875" y="3770775"/>
                          <a:chExt cx="6158250" cy="18450"/>
                        </a:xfrm>
                      </wpg:grpSpPr>
                      <wps:wsp>
                        <wps:cNvSpPr/>
                        <wps:cNvPr id="3" name="Shape 3"/>
                        <wps:spPr>
                          <a:xfrm>
                            <a:off x="2266875" y="3770775"/>
                            <a:ext cx="6158250" cy="1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75" y="3770775"/>
                            <a:chExt cx="6158250" cy="18450"/>
                          </a:xfrm>
                        </wpg:grpSpPr>
                        <wps:wsp>
                          <wps:cNvSpPr/>
                          <wps:cNvPr id="27" name="Shape 27"/>
                          <wps:spPr>
                            <a:xfrm>
                              <a:off x="2266875" y="3770775"/>
                              <a:ext cx="6158250" cy="1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75" y="3770775"/>
                              <a:chExt cx="6158250" cy="18450"/>
                            </a:xfrm>
                          </wpg:grpSpPr>
                          <wps:wsp>
                            <wps:cNvSpPr/>
                            <wps:cNvPr id="29" name="Shape 29"/>
                            <wps:spPr>
                              <a:xfrm>
                                <a:off x="2266875" y="3770775"/>
                                <a:ext cx="6158250" cy="1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75" y="3770775"/>
                                <a:chExt cx="6158250" cy="18450"/>
                              </a:xfrm>
                            </wpg:grpSpPr>
                            <wps:wsp>
                              <wps:cNvSpPr/>
                              <wps:cNvPr id="31" name="Shape 31"/>
                              <wps:spPr>
                                <a:xfrm>
                                  <a:off x="2266875" y="3770775"/>
                                  <a:ext cx="6158250" cy="1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75" y="3770775"/>
                                  <a:chExt cx="6158250" cy="18450"/>
                                </a:xfrm>
                              </wpg:grpSpPr>
                              <wps:wsp>
                                <wps:cNvSpPr/>
                                <wps:cNvPr id="33" name="Shape 33"/>
                                <wps:spPr>
                                  <a:xfrm>
                                    <a:off x="2266875" y="3770775"/>
                                    <a:ext cx="6158250" cy="1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75" y="3770775"/>
                                    <a:chExt cx="6158250" cy="18450"/>
                                  </a:xfrm>
                                </wpg:grpSpPr>
                                <wps:wsp>
                                  <wps:cNvSpPr/>
                                  <wps:cNvPr id="35" name="Shape 35"/>
                                  <wps:spPr>
                                    <a:xfrm>
                                      <a:off x="2266875" y="3770775"/>
                                      <a:ext cx="6158250" cy="1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85" y="3770793"/>
                                      <a:chExt cx="6158230" cy="18415"/>
                                    </a:xfrm>
                                  </wpg:grpSpPr>
                                  <wps:wsp>
                                    <wps:cNvSpPr/>
                                    <wps:cNvPr id="37" name="Shape 37"/>
                                    <wps:spPr>
                                      <a:xfrm>
                                        <a:off x="2266885" y="3770793"/>
                                        <a:ext cx="6158225" cy="1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85" y="3770793"/>
                                        <a:chExt cx="6158230" cy="18415"/>
                                      </a:xfrm>
                                    </wpg:grpSpPr>
                                    <wps:wsp>
                                      <wps:cNvSpPr/>
                                      <wps:cNvPr id="39" name="Shape 39"/>
                                      <wps:spPr>
                                        <a:xfrm>
                                          <a:off x="2266885" y="3770793"/>
                                          <a:ext cx="6158225" cy="1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85" y="3770793"/>
                                          <a:chExt cx="6158230" cy="18415"/>
                                        </a:xfrm>
                                      </wpg:grpSpPr>
                                      <wps:wsp>
                                        <wps:cNvSpPr/>
                                        <wps:cNvPr id="41" name="Shape 41"/>
                                        <wps:spPr>
                                          <a:xfrm>
                                            <a:off x="2266885" y="3770793"/>
                                            <a:ext cx="6158225" cy="1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85" y="3770793"/>
                                            <a:chExt cx="6158230" cy="18415"/>
                                          </a:xfrm>
                                        </wpg:grpSpPr>
                                        <wps:wsp>
                                          <wps:cNvSpPr/>
                                          <wps:cNvPr id="43" name="Shape 43"/>
                                          <wps:spPr>
                                            <a:xfrm>
                                              <a:off x="2266885" y="3770793"/>
                                              <a:ext cx="6158225" cy="1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0" y="0"/>
                                              <a:chExt cx="61582" cy="182"/>
                                            </a:xfrm>
                                          </wpg:grpSpPr>
                                          <wps:wsp>
                                            <wps:cNvSpPr/>
                                            <wps:cNvPr id="45" name="Shape 45"/>
                                            <wps:spPr>
                                              <a:xfrm>
                                                <a:off x="0" y="0"/>
                                                <a:ext cx="61575" cy="1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6" name="Shape 46"/>
                                            <wps:spPr>
                                              <a:xfrm>
                                                <a:off x="0" y="0"/>
                                                <a:ext cx="61582" cy="182"/>
                                              </a:xfrm>
                                              <a:custGeom>
                                                <a:rect b="b" l="l" r="r" t="t"/>
                                                <a:pathLst>
                                                  <a:path extrusionOk="0" h="18288" w="6158230">
                                                    <a:moveTo>
                                                      <a:pt x="0" y="0"/>
                                                    </a:moveTo>
                                                    <a:lnTo>
                                                      <a:pt x="6158230" y="0"/>
                                                    </a:lnTo>
                                                    <a:lnTo>
                                                      <a:pt x="6158230" y="18288"/>
                                                    </a:lnTo>
                                                    <a:lnTo>
                                                      <a:pt x="0" y="18288"/>
                                                    </a:lnTo>
                                                    <a:lnTo>
                                                      <a:pt x="0" y="0"/>
                                                    </a:lnTo>
                                                  </a:path>
                                                </a:pathLst>
                                              </a:custGeom>
                                              <a:solidFill>
                                                <a:srgbClr val="000000"/>
                                              </a:solidFill>
                                              <a:ln>
                                                <a:noFill/>
                                              </a:ln>
                                            </wps:spPr>
                                            <wps:bodyPr anchorCtr="0" anchor="ctr" bIns="91425" lIns="91425" spcFirstLastPara="1" rIns="91425" wrap="square" tIns="91425">
                                              <a:noAutofit/>
                                            </wps:bodyPr>
                                          </wps:wsp>
                                        </wpg:grpSp>
                                      </wpg:grpSp>
                                    </wpg:grpSp>
                                  </wpg:grpSp>
                                </wpg:grpSp>
                              </wpg:grpSp>
                            </wpg:grp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63505</wp:posOffset>
              </wp:positionH>
              <wp:positionV relativeFrom="paragraph">
                <wp:posOffset>9817100</wp:posOffset>
              </wp:positionV>
              <wp:extent cx="6158230" cy="18415"/>
              <wp:effectExtent b="0" l="0" r="0" t="0"/>
              <wp:wrapSquare wrapText="bothSides" distB="0" distT="0" distL="114300" distR="114300"/>
              <wp:docPr id="2"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6158230" cy="18415"/>
                      </a:xfrm>
                      <a:prstGeom prst="rect"/>
                      <a:ln/>
                    </pic:spPr>
                  </pic:pic>
                </a:graphicData>
              </a:graphic>
            </wp:anchor>
          </w:drawing>
        </mc:Fallback>
      </mc:AlternateContent>
    </w:r>
  </w:p>
  <w:p w:rsidR="00000000" w:rsidDel="00000000" w:rsidP="00000000" w:rsidRDefault="00000000" w:rsidRPr="00000000" w14:paraId="00000267">
    <w:pPr>
      <w:spacing w:after="0" w:line="259" w:lineRule="auto"/>
      <w:ind w:left="0" w:right="0" w:firstLine="0"/>
      <w:jc w:val="left"/>
      <w:rPr/>
    </w:pPr>
    <w:r w:rsidDel="00000000" w:rsidR="00000000" w:rsidRPr="00000000">
      <w:rPr>
        <w:rFonts w:ascii="Arial" w:cs="Arial" w:eastAsia="Arial" w:hAnsi="Arial"/>
        <w:sz w:val="16"/>
        <w:szCs w:val="16"/>
        <w:rtl w:val="0"/>
      </w:rPr>
      <w:t xml:space="preserve"> </w:t>
    </w:r>
    <w:r w:rsidDel="00000000" w:rsidR="00000000" w:rsidRPr="00000000">
      <w:rPr>
        <w:rtl w:val="0"/>
      </w:rPr>
    </w:r>
  </w:p>
  <w:p w:rsidR="00000000" w:rsidDel="00000000" w:rsidP="00000000" w:rsidRDefault="00000000" w:rsidRPr="00000000" w14:paraId="00000268">
    <w:pPr>
      <w:spacing w:after="0" w:line="259" w:lineRule="auto"/>
      <w:ind w:left="0" w:right="0" w:firstLine="0"/>
      <w:jc w:val="left"/>
      <w:rPr/>
    </w:pPr>
    <w:r w:rsidDel="00000000" w:rsidR="00000000" w:rsidRPr="00000000">
      <w:rPr>
        <w:rFonts w:ascii="Arial" w:cs="Arial" w:eastAsia="Arial" w:hAnsi="Arial"/>
        <w:sz w:val="16"/>
        <w:szCs w:val="16"/>
        <w:rtl w:val="0"/>
      </w:rPr>
      <w:t xml:space="preserve"> </w:t>
      <w:tab/>
      <w:t xml:space="preserve"> </w:t>
      <w:tab/>
      <w:t xml:space="preserve"> </w:t>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9">
    <w:pPr>
      <w:spacing w:after="33" w:line="259" w:lineRule="auto"/>
      <w:ind w:left="0" w:right="0" w:firstLine="0"/>
      <w:jc w:val="left"/>
      <w:rPr/>
    </w:pPr>
    <w:r w:rsidDel="00000000" w:rsidR="00000000" w:rsidRPr="00000000">
      <w:rPr>
        <w:rFonts w:ascii="Arial" w:cs="Arial" w:eastAsia="Arial" w:hAnsi="Arial"/>
        <w:sz w:val="16"/>
        <w:szCs w:val="16"/>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63505</wp:posOffset>
              </wp:positionH>
              <wp:positionV relativeFrom="paragraph">
                <wp:posOffset>9817100</wp:posOffset>
              </wp:positionV>
              <wp:extent cx="6158230" cy="18415"/>
              <wp:effectExtent b="0" l="0" r="0" t="0"/>
              <wp:wrapSquare wrapText="bothSides" distB="0" distT="0" distL="114300" distR="114300"/>
              <wp:docPr id="1" name=""/>
              <a:graphic>
                <a:graphicData uri="http://schemas.microsoft.com/office/word/2010/wordprocessingGroup">
                  <wpg:wgp>
                    <wpg:cNvGrpSpPr/>
                    <wpg:grpSpPr>
                      <a:xfrm>
                        <a:off x="2266875" y="3770775"/>
                        <a:ext cx="6158230" cy="18415"/>
                        <a:chOff x="2266875" y="3770775"/>
                        <a:chExt cx="6158250" cy="18450"/>
                      </a:xfrm>
                    </wpg:grpSpPr>
                    <wpg:grpSp>
                      <wpg:cNvGrpSpPr/>
                      <wpg:grpSpPr>
                        <a:xfrm>
                          <a:off x="2266885" y="3770793"/>
                          <a:ext cx="6158230" cy="18415"/>
                          <a:chOff x="2266875" y="3770775"/>
                          <a:chExt cx="6158250" cy="18450"/>
                        </a:xfrm>
                      </wpg:grpSpPr>
                      <wps:wsp>
                        <wps:cNvSpPr/>
                        <wps:cNvPr id="3" name="Shape 3"/>
                        <wps:spPr>
                          <a:xfrm>
                            <a:off x="2266875" y="3770775"/>
                            <a:ext cx="6158250" cy="1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75" y="3770775"/>
                            <a:chExt cx="6158250" cy="18450"/>
                          </a:xfrm>
                        </wpg:grpSpPr>
                        <wps:wsp>
                          <wps:cNvSpPr/>
                          <wps:cNvPr id="5" name="Shape 5"/>
                          <wps:spPr>
                            <a:xfrm>
                              <a:off x="2266875" y="3770775"/>
                              <a:ext cx="6158250" cy="1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75" y="3770775"/>
                              <a:chExt cx="6158250" cy="18450"/>
                            </a:xfrm>
                          </wpg:grpSpPr>
                          <wps:wsp>
                            <wps:cNvSpPr/>
                            <wps:cNvPr id="7" name="Shape 7"/>
                            <wps:spPr>
                              <a:xfrm>
                                <a:off x="2266875" y="3770775"/>
                                <a:ext cx="6158250" cy="1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75" y="3770775"/>
                                <a:chExt cx="6158250" cy="18450"/>
                              </a:xfrm>
                            </wpg:grpSpPr>
                            <wps:wsp>
                              <wps:cNvSpPr/>
                              <wps:cNvPr id="9" name="Shape 9"/>
                              <wps:spPr>
                                <a:xfrm>
                                  <a:off x="2266875" y="3770775"/>
                                  <a:ext cx="6158250" cy="1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75" y="3770775"/>
                                  <a:chExt cx="6158250" cy="18450"/>
                                </a:xfrm>
                              </wpg:grpSpPr>
                              <wps:wsp>
                                <wps:cNvSpPr/>
                                <wps:cNvPr id="11" name="Shape 11"/>
                                <wps:spPr>
                                  <a:xfrm>
                                    <a:off x="2266875" y="3770775"/>
                                    <a:ext cx="6158250" cy="1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75" y="3770775"/>
                                    <a:chExt cx="6158250" cy="18450"/>
                                  </a:xfrm>
                                </wpg:grpSpPr>
                                <wps:wsp>
                                  <wps:cNvSpPr/>
                                  <wps:cNvPr id="13" name="Shape 13"/>
                                  <wps:spPr>
                                    <a:xfrm>
                                      <a:off x="2266875" y="3770775"/>
                                      <a:ext cx="6158250" cy="1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85" y="3770793"/>
                                      <a:chExt cx="6158230" cy="18415"/>
                                    </a:xfrm>
                                  </wpg:grpSpPr>
                                  <wps:wsp>
                                    <wps:cNvSpPr/>
                                    <wps:cNvPr id="15" name="Shape 15"/>
                                    <wps:spPr>
                                      <a:xfrm>
                                        <a:off x="2266885" y="3770793"/>
                                        <a:ext cx="6158225" cy="1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85" y="3770793"/>
                                        <a:chExt cx="6158230" cy="18415"/>
                                      </a:xfrm>
                                    </wpg:grpSpPr>
                                    <wps:wsp>
                                      <wps:cNvSpPr/>
                                      <wps:cNvPr id="17" name="Shape 17"/>
                                      <wps:spPr>
                                        <a:xfrm>
                                          <a:off x="2266885" y="3770793"/>
                                          <a:ext cx="6158225" cy="1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85" y="3770793"/>
                                          <a:chExt cx="6158230" cy="18415"/>
                                        </a:xfrm>
                                      </wpg:grpSpPr>
                                      <wps:wsp>
                                        <wps:cNvSpPr/>
                                        <wps:cNvPr id="19" name="Shape 19"/>
                                        <wps:spPr>
                                          <a:xfrm>
                                            <a:off x="2266885" y="3770793"/>
                                            <a:ext cx="6158225" cy="1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85" y="3770793"/>
                                            <a:chExt cx="6158230" cy="18415"/>
                                          </a:xfrm>
                                        </wpg:grpSpPr>
                                        <wps:wsp>
                                          <wps:cNvSpPr/>
                                          <wps:cNvPr id="21" name="Shape 21"/>
                                          <wps:spPr>
                                            <a:xfrm>
                                              <a:off x="2266885" y="3770793"/>
                                              <a:ext cx="6158225" cy="1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0" y="0"/>
                                              <a:chExt cx="61582" cy="182"/>
                                            </a:xfrm>
                                          </wpg:grpSpPr>
                                          <wps:wsp>
                                            <wps:cNvSpPr/>
                                            <wps:cNvPr id="23" name="Shape 23"/>
                                            <wps:spPr>
                                              <a:xfrm>
                                                <a:off x="0" y="0"/>
                                                <a:ext cx="61575" cy="1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4" name="Shape 24"/>
                                            <wps:spPr>
                                              <a:xfrm>
                                                <a:off x="0" y="0"/>
                                                <a:ext cx="61582" cy="182"/>
                                              </a:xfrm>
                                              <a:custGeom>
                                                <a:rect b="b" l="l" r="r" t="t"/>
                                                <a:pathLst>
                                                  <a:path extrusionOk="0" h="18288" w="6158230">
                                                    <a:moveTo>
                                                      <a:pt x="0" y="0"/>
                                                    </a:moveTo>
                                                    <a:lnTo>
                                                      <a:pt x="6158230" y="0"/>
                                                    </a:lnTo>
                                                    <a:lnTo>
                                                      <a:pt x="6158230" y="18288"/>
                                                    </a:lnTo>
                                                    <a:lnTo>
                                                      <a:pt x="0" y="18288"/>
                                                    </a:lnTo>
                                                    <a:lnTo>
                                                      <a:pt x="0" y="0"/>
                                                    </a:lnTo>
                                                  </a:path>
                                                </a:pathLst>
                                              </a:custGeom>
                                              <a:solidFill>
                                                <a:srgbClr val="000000"/>
                                              </a:solidFill>
                                              <a:ln>
                                                <a:noFill/>
                                              </a:ln>
                                            </wps:spPr>
                                            <wps:bodyPr anchorCtr="0" anchor="ctr" bIns="91425" lIns="91425" spcFirstLastPara="1" rIns="91425" wrap="square" tIns="91425">
                                              <a:noAutofit/>
                                            </wps:bodyPr>
                                          </wps:wsp>
                                        </wpg:grpSp>
                                      </wpg:grpSp>
                                    </wpg:grpSp>
                                  </wpg:grpSp>
                                </wpg:grpSp>
                              </wpg:grpSp>
                            </wpg:grp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63505</wp:posOffset>
              </wp:positionH>
              <wp:positionV relativeFrom="paragraph">
                <wp:posOffset>9817100</wp:posOffset>
              </wp:positionV>
              <wp:extent cx="6158230" cy="18415"/>
              <wp:effectExtent b="0" l="0" r="0" t="0"/>
              <wp:wrapSquare wrapText="bothSides" distB="0" distT="0" distL="114300" distR="114300"/>
              <wp:docPr id="1"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6158230" cy="18415"/>
                      </a:xfrm>
                      <a:prstGeom prst="rect"/>
                      <a:ln/>
                    </pic:spPr>
                  </pic:pic>
                </a:graphicData>
              </a:graphic>
            </wp:anchor>
          </w:drawing>
        </mc:Fallback>
      </mc:AlternateContent>
    </w:r>
  </w:p>
  <w:p w:rsidR="00000000" w:rsidDel="00000000" w:rsidP="00000000" w:rsidRDefault="00000000" w:rsidRPr="00000000" w14:paraId="0000026A">
    <w:pPr>
      <w:spacing w:after="0" w:line="259" w:lineRule="auto"/>
      <w:ind w:left="0" w:right="0" w:firstLine="0"/>
      <w:jc w:val="left"/>
      <w:rPr/>
    </w:pPr>
    <w:r w:rsidDel="00000000" w:rsidR="00000000" w:rsidRPr="00000000">
      <w:rPr>
        <w:rFonts w:ascii="Arial" w:cs="Arial" w:eastAsia="Arial" w:hAnsi="Arial"/>
        <w:sz w:val="16"/>
        <w:szCs w:val="16"/>
        <w:rtl w:val="0"/>
      </w:rPr>
      <w:t xml:space="preserve"> </w:t>
    </w:r>
    <w:r w:rsidDel="00000000" w:rsidR="00000000" w:rsidRPr="00000000">
      <w:rPr>
        <w:rtl w:val="0"/>
      </w:rPr>
    </w:r>
  </w:p>
  <w:p w:rsidR="00000000" w:rsidDel="00000000" w:rsidP="00000000" w:rsidRDefault="00000000" w:rsidRPr="00000000" w14:paraId="0000026B">
    <w:pPr>
      <w:spacing w:after="0" w:line="259" w:lineRule="auto"/>
      <w:ind w:left="0" w:right="0" w:firstLine="0"/>
      <w:jc w:val="left"/>
      <w:rPr/>
    </w:pPr>
    <w:r w:rsidDel="00000000" w:rsidR="00000000" w:rsidRPr="00000000">
      <w:rPr>
        <w:rFonts w:ascii="Arial" w:cs="Arial" w:eastAsia="Arial" w:hAnsi="Arial"/>
        <w:sz w:val="16"/>
        <w:szCs w:val="16"/>
        <w:rtl w:val="0"/>
      </w:rPr>
      <w:t xml:space="preserve"> </w:t>
      <w:tab/>
      <w:t xml:space="preserve"> </w:t>
      <w:tab/>
      <w:t xml:space="preserve"> </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1">
    <w:pPr>
      <w:spacing w:after="0" w:line="237" w:lineRule="auto"/>
      <w:ind w:left="0" w:right="0" w:firstLine="0"/>
      <w:rPr/>
    </w:pPr>
    <w:r w:rsidDel="00000000" w:rsidR="00000000" w:rsidRPr="00000000">
      <w:rPr>
        <w:rFonts w:ascii="Arial" w:cs="Arial" w:eastAsia="Arial" w:hAnsi="Arial"/>
        <w:sz w:val="16"/>
        <w:szCs w:val="16"/>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wp:posOffset>
          </wp:positionH>
          <wp:positionV relativeFrom="paragraph">
            <wp:posOffset>-192394</wp:posOffset>
          </wp:positionV>
          <wp:extent cx="6833502" cy="1448563"/>
          <wp:effectExtent b="0" l="0" r="0" t="0"/>
          <wp:wrapNone/>
          <wp:docPr descr="A picture containing text, tool&#10;&#10;Description automatically generated" id="3" name="image1.png"/>
          <a:graphic>
            <a:graphicData uri="http://schemas.openxmlformats.org/drawingml/2006/picture">
              <pic:pic>
                <pic:nvPicPr>
                  <pic:cNvPr descr="A picture containing text, tool&#10;&#10;Description automatically generated" id="0" name="image1.png"/>
                  <pic:cNvPicPr preferRelativeResize="0"/>
                </pic:nvPicPr>
                <pic:blipFill>
                  <a:blip r:embed="rId1"/>
                  <a:srcRect b="0" l="0" r="0" t="0"/>
                  <a:stretch>
                    <a:fillRect/>
                  </a:stretch>
                </pic:blipFill>
                <pic:spPr>
                  <a:xfrm>
                    <a:off x="0" y="0"/>
                    <a:ext cx="6833502" cy="1448563"/>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2">
    <w:pPr>
      <w:spacing w:after="0" w:line="237" w:lineRule="auto"/>
      <w:ind w:left="0" w:right="0" w:firstLine="0"/>
      <w:rPr/>
    </w:pPr>
    <w:r w:rsidDel="00000000" w:rsidR="00000000" w:rsidRPr="00000000">
      <w:rPr>
        <w:rFonts w:ascii="Arial" w:cs="Arial" w:eastAsia="Arial" w:hAnsi="Arial"/>
        <w:sz w:val="16"/>
        <w:szCs w:val="16"/>
        <w:rtl w:val="0"/>
      </w:rPr>
      <w:t xml:space="preserve"> ____________________________________________________________________________________________________________ </w: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3">
    <w:pPr>
      <w:spacing w:after="0" w:line="237" w:lineRule="auto"/>
      <w:ind w:left="0" w:right="0" w:firstLine="0"/>
      <w:rPr/>
    </w:pPr>
    <w:r w:rsidDel="00000000" w:rsidR="00000000" w:rsidRPr="00000000">
      <w:rPr>
        <w:rFonts w:ascii="Arial" w:cs="Arial" w:eastAsia="Arial" w:hAnsi="Arial"/>
        <w:sz w:val="16"/>
        <w:szCs w:val="16"/>
        <w:rtl w:val="0"/>
      </w:rPr>
      <w:t xml:space="preserve"> ____________________________________________________________________________________________________________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65" w:hanging="360"/>
      </w:pPr>
      <w:rPr>
        <w:rFonts w:ascii="Noto Sans Symbols" w:cs="Noto Sans Symbols" w:eastAsia="Noto Sans Symbols" w:hAnsi="Noto Sans Symbols"/>
      </w:rPr>
    </w:lvl>
    <w:lvl w:ilvl="1">
      <w:start w:val="1"/>
      <w:numFmt w:val="bullet"/>
      <w:lvlText w:val="o"/>
      <w:lvlJc w:val="left"/>
      <w:pPr>
        <w:ind w:left="1485" w:hanging="360"/>
      </w:pPr>
      <w:rPr>
        <w:rFonts w:ascii="Courier New" w:cs="Courier New" w:eastAsia="Courier New" w:hAnsi="Courier New"/>
      </w:rPr>
    </w:lvl>
    <w:lvl w:ilvl="2">
      <w:start w:val="1"/>
      <w:numFmt w:val="bullet"/>
      <w:lvlText w:val="▪"/>
      <w:lvlJc w:val="left"/>
      <w:pPr>
        <w:ind w:left="2205" w:hanging="360"/>
      </w:pPr>
      <w:rPr>
        <w:rFonts w:ascii="Noto Sans Symbols" w:cs="Noto Sans Symbols" w:eastAsia="Noto Sans Symbols" w:hAnsi="Noto Sans Symbols"/>
      </w:rPr>
    </w:lvl>
    <w:lvl w:ilvl="3">
      <w:start w:val="1"/>
      <w:numFmt w:val="bullet"/>
      <w:lvlText w:val="●"/>
      <w:lvlJc w:val="left"/>
      <w:pPr>
        <w:ind w:left="2925" w:hanging="360"/>
      </w:pPr>
      <w:rPr>
        <w:rFonts w:ascii="Noto Sans Symbols" w:cs="Noto Sans Symbols" w:eastAsia="Noto Sans Symbols" w:hAnsi="Noto Sans Symbols"/>
      </w:rPr>
    </w:lvl>
    <w:lvl w:ilvl="4">
      <w:start w:val="1"/>
      <w:numFmt w:val="bullet"/>
      <w:lvlText w:val="o"/>
      <w:lvlJc w:val="left"/>
      <w:pPr>
        <w:ind w:left="3645" w:hanging="360"/>
      </w:pPr>
      <w:rPr>
        <w:rFonts w:ascii="Courier New" w:cs="Courier New" w:eastAsia="Courier New" w:hAnsi="Courier New"/>
      </w:rPr>
    </w:lvl>
    <w:lvl w:ilvl="5">
      <w:start w:val="1"/>
      <w:numFmt w:val="bullet"/>
      <w:lvlText w:val="▪"/>
      <w:lvlJc w:val="left"/>
      <w:pPr>
        <w:ind w:left="4365" w:hanging="360"/>
      </w:pPr>
      <w:rPr>
        <w:rFonts w:ascii="Noto Sans Symbols" w:cs="Noto Sans Symbols" w:eastAsia="Noto Sans Symbols" w:hAnsi="Noto Sans Symbols"/>
      </w:rPr>
    </w:lvl>
    <w:lvl w:ilvl="6">
      <w:start w:val="1"/>
      <w:numFmt w:val="bullet"/>
      <w:lvlText w:val="●"/>
      <w:lvlJc w:val="left"/>
      <w:pPr>
        <w:ind w:left="5085" w:hanging="360"/>
      </w:pPr>
      <w:rPr>
        <w:rFonts w:ascii="Noto Sans Symbols" w:cs="Noto Sans Symbols" w:eastAsia="Noto Sans Symbols" w:hAnsi="Noto Sans Symbols"/>
      </w:rPr>
    </w:lvl>
    <w:lvl w:ilvl="7">
      <w:start w:val="1"/>
      <w:numFmt w:val="bullet"/>
      <w:lvlText w:val="o"/>
      <w:lvlJc w:val="left"/>
      <w:pPr>
        <w:ind w:left="5805" w:hanging="360"/>
      </w:pPr>
      <w:rPr>
        <w:rFonts w:ascii="Courier New" w:cs="Courier New" w:eastAsia="Courier New" w:hAnsi="Courier New"/>
      </w:rPr>
    </w:lvl>
    <w:lvl w:ilvl="8">
      <w:start w:val="1"/>
      <w:numFmt w:val="bullet"/>
      <w:lvlText w:val="▪"/>
      <w:lvlJc w:val="left"/>
      <w:pPr>
        <w:ind w:left="6525"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6">
    <w:lvl w:ilvl="0">
      <w:start w:val="1"/>
      <w:numFmt w:val="bullet"/>
      <w:lvlText w:val="●"/>
      <w:lvlJc w:val="left"/>
      <w:pPr>
        <w:ind w:left="765" w:hanging="360"/>
      </w:pPr>
      <w:rPr>
        <w:rFonts w:ascii="Noto Sans Symbols" w:cs="Noto Sans Symbols" w:eastAsia="Noto Sans Symbols" w:hAnsi="Noto Sans Symbols"/>
      </w:rPr>
    </w:lvl>
    <w:lvl w:ilvl="1">
      <w:start w:val="1"/>
      <w:numFmt w:val="bullet"/>
      <w:lvlText w:val="o"/>
      <w:lvlJc w:val="left"/>
      <w:pPr>
        <w:ind w:left="1485" w:hanging="360"/>
      </w:pPr>
      <w:rPr>
        <w:rFonts w:ascii="Courier New" w:cs="Courier New" w:eastAsia="Courier New" w:hAnsi="Courier New"/>
      </w:rPr>
    </w:lvl>
    <w:lvl w:ilvl="2">
      <w:start w:val="1"/>
      <w:numFmt w:val="bullet"/>
      <w:lvlText w:val="▪"/>
      <w:lvlJc w:val="left"/>
      <w:pPr>
        <w:ind w:left="2205" w:hanging="360"/>
      </w:pPr>
      <w:rPr>
        <w:rFonts w:ascii="Noto Sans Symbols" w:cs="Noto Sans Symbols" w:eastAsia="Noto Sans Symbols" w:hAnsi="Noto Sans Symbols"/>
      </w:rPr>
    </w:lvl>
    <w:lvl w:ilvl="3">
      <w:start w:val="1"/>
      <w:numFmt w:val="bullet"/>
      <w:lvlText w:val="●"/>
      <w:lvlJc w:val="left"/>
      <w:pPr>
        <w:ind w:left="2925" w:hanging="360"/>
      </w:pPr>
      <w:rPr>
        <w:rFonts w:ascii="Noto Sans Symbols" w:cs="Noto Sans Symbols" w:eastAsia="Noto Sans Symbols" w:hAnsi="Noto Sans Symbols"/>
      </w:rPr>
    </w:lvl>
    <w:lvl w:ilvl="4">
      <w:start w:val="1"/>
      <w:numFmt w:val="bullet"/>
      <w:lvlText w:val="o"/>
      <w:lvlJc w:val="left"/>
      <w:pPr>
        <w:ind w:left="3645" w:hanging="360"/>
      </w:pPr>
      <w:rPr>
        <w:rFonts w:ascii="Courier New" w:cs="Courier New" w:eastAsia="Courier New" w:hAnsi="Courier New"/>
      </w:rPr>
    </w:lvl>
    <w:lvl w:ilvl="5">
      <w:start w:val="1"/>
      <w:numFmt w:val="bullet"/>
      <w:lvlText w:val="▪"/>
      <w:lvlJc w:val="left"/>
      <w:pPr>
        <w:ind w:left="4365" w:hanging="360"/>
      </w:pPr>
      <w:rPr>
        <w:rFonts w:ascii="Noto Sans Symbols" w:cs="Noto Sans Symbols" w:eastAsia="Noto Sans Symbols" w:hAnsi="Noto Sans Symbols"/>
      </w:rPr>
    </w:lvl>
    <w:lvl w:ilvl="6">
      <w:start w:val="1"/>
      <w:numFmt w:val="bullet"/>
      <w:lvlText w:val="●"/>
      <w:lvlJc w:val="left"/>
      <w:pPr>
        <w:ind w:left="5085" w:hanging="360"/>
      </w:pPr>
      <w:rPr>
        <w:rFonts w:ascii="Noto Sans Symbols" w:cs="Noto Sans Symbols" w:eastAsia="Noto Sans Symbols" w:hAnsi="Noto Sans Symbols"/>
      </w:rPr>
    </w:lvl>
    <w:lvl w:ilvl="7">
      <w:start w:val="1"/>
      <w:numFmt w:val="bullet"/>
      <w:lvlText w:val="o"/>
      <w:lvlJc w:val="left"/>
      <w:pPr>
        <w:ind w:left="5805" w:hanging="360"/>
      </w:pPr>
      <w:rPr>
        <w:rFonts w:ascii="Courier New" w:cs="Courier New" w:eastAsia="Courier New" w:hAnsi="Courier New"/>
      </w:rPr>
    </w:lvl>
    <w:lvl w:ilvl="8">
      <w:start w:val="1"/>
      <w:numFmt w:val="bullet"/>
      <w:lvlText w:val="▪"/>
      <w:lvlJc w:val="left"/>
      <w:pPr>
        <w:ind w:left="6525" w:hanging="360"/>
      </w:pPr>
      <w:rPr>
        <w:rFonts w:ascii="Noto Sans Symbols" w:cs="Noto Sans Symbols" w:eastAsia="Noto Sans Symbols" w:hAnsi="Noto Sans Symbols"/>
      </w:rPr>
    </w:lvl>
  </w:abstractNum>
  <w:abstractNum w:abstractNumId="17">
    <w:lvl w:ilvl="0">
      <w:start w:val="1"/>
      <w:numFmt w:val="bullet"/>
      <w:lvlText w:val="●"/>
      <w:lvlJc w:val="left"/>
      <w:pPr>
        <w:ind w:left="710" w:hanging="360"/>
      </w:pPr>
      <w:rPr>
        <w:rFonts w:ascii="Noto Sans Symbols" w:cs="Noto Sans Symbols" w:eastAsia="Noto Sans Symbols" w:hAnsi="Noto Sans Symbols"/>
      </w:rPr>
    </w:lvl>
    <w:lvl w:ilvl="1">
      <w:start w:val="1"/>
      <w:numFmt w:val="bullet"/>
      <w:lvlText w:val="o"/>
      <w:lvlJc w:val="left"/>
      <w:pPr>
        <w:ind w:left="1430" w:hanging="360"/>
      </w:pPr>
      <w:rPr>
        <w:rFonts w:ascii="Courier New" w:cs="Courier New" w:eastAsia="Courier New" w:hAnsi="Courier New"/>
      </w:rPr>
    </w:lvl>
    <w:lvl w:ilvl="2">
      <w:start w:val="1"/>
      <w:numFmt w:val="bullet"/>
      <w:lvlText w:val="▪"/>
      <w:lvlJc w:val="left"/>
      <w:pPr>
        <w:ind w:left="2150" w:hanging="360"/>
      </w:pPr>
      <w:rPr>
        <w:rFonts w:ascii="Noto Sans Symbols" w:cs="Noto Sans Symbols" w:eastAsia="Noto Sans Symbols" w:hAnsi="Noto Sans Symbols"/>
      </w:rPr>
    </w:lvl>
    <w:lvl w:ilvl="3">
      <w:start w:val="1"/>
      <w:numFmt w:val="bullet"/>
      <w:lvlText w:val="●"/>
      <w:lvlJc w:val="left"/>
      <w:pPr>
        <w:ind w:left="2870" w:hanging="360"/>
      </w:pPr>
      <w:rPr>
        <w:rFonts w:ascii="Noto Sans Symbols" w:cs="Noto Sans Symbols" w:eastAsia="Noto Sans Symbols" w:hAnsi="Noto Sans Symbols"/>
      </w:rPr>
    </w:lvl>
    <w:lvl w:ilvl="4">
      <w:start w:val="1"/>
      <w:numFmt w:val="bullet"/>
      <w:lvlText w:val="o"/>
      <w:lvlJc w:val="left"/>
      <w:pPr>
        <w:ind w:left="3590" w:hanging="360"/>
      </w:pPr>
      <w:rPr>
        <w:rFonts w:ascii="Courier New" w:cs="Courier New" w:eastAsia="Courier New" w:hAnsi="Courier New"/>
      </w:rPr>
    </w:lvl>
    <w:lvl w:ilvl="5">
      <w:start w:val="1"/>
      <w:numFmt w:val="bullet"/>
      <w:lvlText w:val="▪"/>
      <w:lvlJc w:val="left"/>
      <w:pPr>
        <w:ind w:left="4310" w:hanging="360"/>
      </w:pPr>
      <w:rPr>
        <w:rFonts w:ascii="Noto Sans Symbols" w:cs="Noto Sans Symbols" w:eastAsia="Noto Sans Symbols" w:hAnsi="Noto Sans Symbols"/>
      </w:rPr>
    </w:lvl>
    <w:lvl w:ilvl="6">
      <w:start w:val="1"/>
      <w:numFmt w:val="bullet"/>
      <w:lvlText w:val="●"/>
      <w:lvlJc w:val="left"/>
      <w:pPr>
        <w:ind w:left="5030" w:hanging="360"/>
      </w:pPr>
      <w:rPr>
        <w:rFonts w:ascii="Noto Sans Symbols" w:cs="Noto Sans Symbols" w:eastAsia="Noto Sans Symbols" w:hAnsi="Noto Sans Symbols"/>
      </w:rPr>
    </w:lvl>
    <w:lvl w:ilvl="7">
      <w:start w:val="1"/>
      <w:numFmt w:val="bullet"/>
      <w:lvlText w:val="o"/>
      <w:lvlJc w:val="left"/>
      <w:pPr>
        <w:ind w:left="5750" w:hanging="360"/>
      </w:pPr>
      <w:rPr>
        <w:rFonts w:ascii="Courier New" w:cs="Courier New" w:eastAsia="Courier New" w:hAnsi="Courier New"/>
      </w:rPr>
    </w:lvl>
    <w:lvl w:ilvl="8">
      <w:start w:val="1"/>
      <w:numFmt w:val="bullet"/>
      <w:lvlText w:val="▪"/>
      <w:lvlJc w:val="left"/>
      <w:pPr>
        <w:ind w:left="647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Verdana" w:cs="Verdana" w:eastAsia="Verdana" w:hAnsi="Verdana"/>
        <w:lang w:val="en_GB"/>
      </w:rPr>
    </w:rPrDefault>
    <w:pPrDefault>
      <w:pPr>
        <w:spacing w:after="4" w:line="250" w:lineRule="auto"/>
        <w:ind w:left="10" w:right="3" w:hanging="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line="240" w:lineRule="auto"/>
      <w:ind w:left="0" w:right="0" w:firstLine="0"/>
      <w:jc w:val="left"/>
    </w:pPr>
    <w:rPr>
      <w:rFonts w:ascii="Times New Roman" w:cs="Times New Roman" w:eastAsia="Times New Roman" w:hAnsi="Times New Roman"/>
      <w:b w:val="1"/>
      <w:bCs w:val="1"/>
      <w:color w:val="000000"/>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hyperlink" Target="mailto:preschooladmissions@langho-st-leonards.lancs.sch.uk" TargetMode="Externa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5" Type="http://schemas.openxmlformats.org/officeDocument/2006/relationships/font" Target="fonts/Quintessential-regular.ttf"/><Relationship Id="rId6" Type="http://schemas.openxmlformats.org/officeDocument/2006/relationships/font" Target="fonts/NotoSansSymbols-regular.ttf"/><Relationship Id="rId7"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