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9B8" w:rsidRDefault="009B65FA">
      <w:pPr>
        <w:spacing w:after="0" w:line="259" w:lineRule="auto"/>
        <w:ind w:left="0" w:firstLine="0"/>
      </w:pPr>
      <w:r>
        <w:t xml:space="preserve"> </w:t>
      </w:r>
    </w:p>
    <w:p w:rsidR="00CC59B8" w:rsidRPr="009001CB" w:rsidRDefault="00EC7C33">
      <w:pPr>
        <w:spacing w:after="0" w:line="259" w:lineRule="auto"/>
        <w:ind w:left="12" w:firstLine="0"/>
        <w:jc w:val="center"/>
        <w:rPr>
          <w:b/>
        </w:rPr>
      </w:pPr>
      <w:proofErr w:type="spellStart"/>
      <w:r w:rsidRPr="009001CB">
        <w:rPr>
          <w:b/>
        </w:rPr>
        <w:t>Langho</w:t>
      </w:r>
      <w:proofErr w:type="spellEnd"/>
      <w:r w:rsidRPr="009001CB">
        <w:rPr>
          <w:b/>
        </w:rPr>
        <w:t xml:space="preserve"> &amp; </w:t>
      </w:r>
      <w:proofErr w:type="spellStart"/>
      <w:r w:rsidRPr="009001CB">
        <w:rPr>
          <w:b/>
        </w:rPr>
        <w:t>Billington</w:t>
      </w:r>
      <w:proofErr w:type="spellEnd"/>
      <w:r w:rsidRPr="009001CB">
        <w:rPr>
          <w:b/>
        </w:rPr>
        <w:t xml:space="preserve"> St Leonard’s CE </w:t>
      </w:r>
      <w:r w:rsidR="009B65FA" w:rsidRPr="009001CB">
        <w:rPr>
          <w:b/>
        </w:rPr>
        <w:t xml:space="preserve">Primary School </w:t>
      </w:r>
    </w:p>
    <w:p w:rsidR="00EC7C33" w:rsidRDefault="00EC7C33">
      <w:pPr>
        <w:spacing w:after="0" w:line="259" w:lineRule="auto"/>
        <w:ind w:left="13" w:firstLine="0"/>
        <w:jc w:val="center"/>
        <w:rPr>
          <w:b/>
        </w:rPr>
      </w:pPr>
    </w:p>
    <w:p w:rsidR="00CC59B8" w:rsidRDefault="00EC7C33">
      <w:pPr>
        <w:spacing w:after="0" w:line="259" w:lineRule="auto"/>
        <w:ind w:left="13" w:firstLine="0"/>
        <w:jc w:val="center"/>
      </w:pPr>
      <w:r>
        <w:rPr>
          <w:b/>
        </w:rPr>
        <w:t xml:space="preserve">Staying Safe in </w:t>
      </w:r>
      <w:r w:rsidR="009B65FA">
        <w:rPr>
          <w:b/>
        </w:rPr>
        <w:t xml:space="preserve">Hot Weather Policy </w:t>
      </w:r>
    </w:p>
    <w:p w:rsidR="002153DB" w:rsidRDefault="009B65FA" w:rsidP="002153DB">
      <w:pPr>
        <w:spacing w:after="112" w:line="259" w:lineRule="auto"/>
        <w:ind w:left="0" w:firstLine="0"/>
        <w:rPr>
          <w:b/>
          <w:sz w:val="10"/>
        </w:rPr>
      </w:pPr>
      <w:r>
        <w:rPr>
          <w:b/>
          <w:sz w:val="10"/>
        </w:rPr>
        <w:t xml:space="preserve"> </w:t>
      </w:r>
    </w:p>
    <w:p w:rsidR="00EC7C33" w:rsidRPr="009001CB" w:rsidRDefault="00EC7C33" w:rsidP="002153DB">
      <w:pPr>
        <w:spacing w:after="112" w:line="259" w:lineRule="auto"/>
        <w:ind w:left="0" w:firstLine="0"/>
        <w:rPr>
          <w:rFonts w:asciiTheme="minorHAnsi" w:hAnsiTheme="minorHAnsi" w:cstheme="minorHAnsi"/>
          <w:szCs w:val="23"/>
        </w:rPr>
      </w:pPr>
      <w:r>
        <w:t xml:space="preserve">High temperatures both outdoors and indoors may harm children’s health. At </w:t>
      </w:r>
      <w:r w:rsidR="009001CB">
        <w:t xml:space="preserve">St Leonard’s </w:t>
      </w:r>
      <w:r>
        <w:t>we will use this policy to inform our work.</w:t>
      </w:r>
      <w:r>
        <w:t xml:space="preserve"> </w:t>
      </w:r>
      <w:r>
        <w:t xml:space="preserve">We know that some children may be more susceptible, e.g., those under four years of age, overweight, children with </w:t>
      </w:r>
      <w:r w:rsidRPr="009001CB">
        <w:rPr>
          <w:rFonts w:asciiTheme="minorHAnsi" w:hAnsiTheme="minorHAnsi" w:cstheme="minorHAnsi"/>
          <w:szCs w:val="23"/>
        </w:rPr>
        <w:t>disabilities or complex health needs.</w:t>
      </w:r>
    </w:p>
    <w:p w:rsidR="00CC59B8" w:rsidRPr="009001CB" w:rsidRDefault="009B65FA">
      <w:pPr>
        <w:ind w:left="-5"/>
        <w:rPr>
          <w:rFonts w:asciiTheme="minorHAnsi" w:hAnsiTheme="minorHAnsi" w:cstheme="minorHAnsi"/>
          <w:szCs w:val="23"/>
        </w:rPr>
      </w:pPr>
      <w:r w:rsidRPr="009001CB">
        <w:rPr>
          <w:rFonts w:asciiTheme="minorHAnsi" w:hAnsiTheme="minorHAnsi" w:cstheme="minorHAnsi"/>
          <w:b/>
          <w:szCs w:val="23"/>
        </w:rPr>
        <w:t xml:space="preserve">What are the health risks? </w:t>
      </w:r>
    </w:p>
    <w:p w:rsidR="00CC59B8" w:rsidRPr="009001CB" w:rsidRDefault="009B65FA">
      <w:pPr>
        <w:ind w:left="-5"/>
        <w:rPr>
          <w:rFonts w:asciiTheme="minorHAnsi" w:hAnsiTheme="minorHAnsi" w:cstheme="minorHAnsi"/>
          <w:szCs w:val="23"/>
        </w:rPr>
      </w:pPr>
      <w:r w:rsidRPr="009001CB">
        <w:rPr>
          <w:rFonts w:asciiTheme="minorHAnsi" w:hAnsiTheme="minorHAnsi" w:cstheme="minorHAnsi"/>
          <w:szCs w:val="23"/>
        </w:rPr>
        <w:t xml:space="preserve">Children cannot control their body temperature as efficiently as </w:t>
      </w:r>
      <w:proofErr w:type="gramStart"/>
      <w:r w:rsidRPr="009001CB">
        <w:rPr>
          <w:rFonts w:asciiTheme="minorHAnsi" w:hAnsiTheme="minorHAnsi" w:cstheme="minorHAnsi"/>
          <w:szCs w:val="23"/>
        </w:rPr>
        <w:t>adults</w:t>
      </w:r>
      <w:proofErr w:type="gramEnd"/>
      <w:r w:rsidRPr="009001CB">
        <w:rPr>
          <w:rFonts w:asciiTheme="minorHAnsi" w:hAnsiTheme="minorHAnsi" w:cstheme="minorHAnsi"/>
          <w:szCs w:val="23"/>
        </w:rPr>
        <w:t xml:space="preserve"> during hot weather because </w:t>
      </w:r>
      <w:r w:rsidRPr="009001CB">
        <w:rPr>
          <w:rFonts w:asciiTheme="minorHAnsi" w:hAnsiTheme="minorHAnsi" w:cstheme="minorHAnsi"/>
          <w:szCs w:val="23"/>
        </w:rPr>
        <w:t xml:space="preserve">they do not sweat as much and so can be at risk of ill-health from heat. In addition to </w:t>
      </w:r>
      <w:proofErr w:type="gramStart"/>
      <w:r w:rsidRPr="009001CB">
        <w:rPr>
          <w:rFonts w:asciiTheme="minorHAnsi" w:hAnsiTheme="minorHAnsi" w:cstheme="minorHAnsi"/>
          <w:b/>
          <w:szCs w:val="23"/>
        </w:rPr>
        <w:t>sunburn</w:t>
      </w:r>
      <w:proofErr w:type="gramEnd"/>
      <w:r w:rsidRPr="009001CB">
        <w:rPr>
          <w:rFonts w:asciiTheme="minorHAnsi" w:hAnsiTheme="minorHAnsi" w:cstheme="minorHAnsi"/>
          <w:szCs w:val="23"/>
        </w:rPr>
        <w:t xml:space="preserve"> there are three main risks: </w:t>
      </w:r>
    </w:p>
    <w:p w:rsidR="00CC59B8" w:rsidRPr="009001CB" w:rsidRDefault="009B65FA">
      <w:pPr>
        <w:spacing w:after="0" w:line="259" w:lineRule="auto"/>
        <w:ind w:left="0" w:firstLine="0"/>
        <w:rPr>
          <w:rFonts w:asciiTheme="minorHAnsi" w:hAnsiTheme="minorHAnsi" w:cstheme="minorHAnsi"/>
          <w:szCs w:val="23"/>
        </w:rPr>
      </w:pPr>
      <w:r w:rsidRPr="009001CB">
        <w:rPr>
          <w:rFonts w:asciiTheme="minorHAnsi" w:hAnsiTheme="minorHAnsi" w:cstheme="minorHAnsi"/>
          <w:szCs w:val="23"/>
        </w:rPr>
        <w:t xml:space="preserve"> </w:t>
      </w:r>
    </w:p>
    <w:p w:rsidR="00CC59B8" w:rsidRPr="009001CB" w:rsidRDefault="009B65FA">
      <w:pPr>
        <w:numPr>
          <w:ilvl w:val="0"/>
          <w:numId w:val="1"/>
        </w:numPr>
        <w:ind w:hanging="230"/>
        <w:rPr>
          <w:rFonts w:asciiTheme="minorHAnsi" w:hAnsiTheme="minorHAnsi" w:cstheme="minorHAnsi"/>
          <w:szCs w:val="23"/>
        </w:rPr>
      </w:pPr>
      <w:r w:rsidRPr="009001CB">
        <w:rPr>
          <w:rFonts w:asciiTheme="minorHAnsi" w:hAnsiTheme="minorHAnsi" w:cstheme="minorHAnsi"/>
          <w:b/>
          <w:szCs w:val="23"/>
        </w:rPr>
        <w:t xml:space="preserve">Heat Stress </w:t>
      </w:r>
    </w:p>
    <w:p w:rsidR="00CC59B8" w:rsidRPr="009001CB" w:rsidRDefault="009B65FA">
      <w:pPr>
        <w:ind w:left="-5"/>
        <w:rPr>
          <w:rFonts w:asciiTheme="minorHAnsi" w:hAnsiTheme="minorHAnsi" w:cstheme="minorHAnsi"/>
          <w:szCs w:val="23"/>
        </w:rPr>
      </w:pPr>
      <w:r w:rsidRPr="009001CB">
        <w:rPr>
          <w:rFonts w:asciiTheme="minorHAnsi" w:hAnsiTheme="minorHAnsi" w:cstheme="minorHAnsi"/>
          <w:szCs w:val="23"/>
        </w:rPr>
        <w:t>Children suffering from heat stress may seem out of character, or show signs of discomfort and irritability. These s</w:t>
      </w:r>
      <w:r w:rsidRPr="009001CB">
        <w:rPr>
          <w:rFonts w:asciiTheme="minorHAnsi" w:hAnsiTheme="minorHAnsi" w:cstheme="minorHAnsi"/>
          <w:szCs w:val="23"/>
        </w:rPr>
        <w:t xml:space="preserve">igns will worsen with physical activity and if left untreated can lead to heat exhaustion or heatstroke. </w:t>
      </w:r>
    </w:p>
    <w:p w:rsidR="00CC59B8" w:rsidRPr="009001CB" w:rsidRDefault="009B65FA">
      <w:pPr>
        <w:spacing w:after="112" w:line="259" w:lineRule="auto"/>
        <w:ind w:left="0" w:firstLine="0"/>
        <w:rPr>
          <w:rFonts w:asciiTheme="minorHAnsi" w:hAnsiTheme="minorHAnsi" w:cstheme="minorHAnsi"/>
          <w:szCs w:val="23"/>
        </w:rPr>
      </w:pPr>
      <w:r w:rsidRPr="009001CB">
        <w:rPr>
          <w:rFonts w:asciiTheme="minorHAnsi" w:hAnsiTheme="minorHAnsi" w:cstheme="minorHAnsi"/>
          <w:szCs w:val="23"/>
        </w:rPr>
        <w:t xml:space="preserve"> </w:t>
      </w:r>
    </w:p>
    <w:p w:rsidR="00CC59B8" w:rsidRPr="009001CB" w:rsidRDefault="009B65FA">
      <w:pPr>
        <w:numPr>
          <w:ilvl w:val="0"/>
          <w:numId w:val="1"/>
        </w:numPr>
        <w:ind w:hanging="230"/>
        <w:rPr>
          <w:rFonts w:asciiTheme="minorHAnsi" w:hAnsiTheme="minorHAnsi" w:cstheme="minorHAnsi"/>
          <w:szCs w:val="23"/>
        </w:rPr>
      </w:pPr>
      <w:r w:rsidRPr="009001CB">
        <w:rPr>
          <w:rFonts w:asciiTheme="minorHAnsi" w:hAnsiTheme="minorHAnsi" w:cstheme="minorHAnsi"/>
          <w:b/>
          <w:szCs w:val="23"/>
        </w:rPr>
        <w:t xml:space="preserve">Heat Exhaustion </w:t>
      </w:r>
    </w:p>
    <w:p w:rsidR="00CC59B8" w:rsidRPr="009001CB" w:rsidRDefault="009B65FA">
      <w:pPr>
        <w:ind w:left="-5"/>
        <w:rPr>
          <w:rFonts w:asciiTheme="minorHAnsi" w:hAnsiTheme="minorHAnsi" w:cstheme="minorHAnsi"/>
          <w:szCs w:val="23"/>
        </w:rPr>
      </w:pPr>
      <w:r w:rsidRPr="009001CB">
        <w:rPr>
          <w:rFonts w:asciiTheme="minorHAnsi" w:hAnsiTheme="minorHAnsi" w:cstheme="minorHAnsi"/>
          <w:szCs w:val="23"/>
        </w:rPr>
        <w:t xml:space="preserve">Symptoms may include: </w:t>
      </w:r>
    </w:p>
    <w:p w:rsidR="00CC59B8" w:rsidRPr="009001CB" w:rsidRDefault="009B65FA">
      <w:pPr>
        <w:ind w:left="-5" w:right="6708"/>
        <w:rPr>
          <w:rFonts w:asciiTheme="minorHAnsi" w:hAnsiTheme="minorHAnsi" w:cstheme="minorHAnsi"/>
          <w:szCs w:val="23"/>
        </w:rPr>
      </w:pPr>
      <w:proofErr w:type="gramStart"/>
      <w:r w:rsidRPr="009001CB">
        <w:rPr>
          <w:rFonts w:asciiTheme="minorHAnsi" w:hAnsiTheme="minorHAnsi" w:cstheme="minorHAnsi"/>
          <w:szCs w:val="23"/>
        </w:rPr>
        <w:t>tiredness</w:t>
      </w:r>
      <w:proofErr w:type="gramEnd"/>
      <w:r w:rsidRPr="009001CB">
        <w:rPr>
          <w:rFonts w:asciiTheme="minorHAnsi" w:hAnsiTheme="minorHAnsi" w:cstheme="minorHAnsi"/>
          <w:szCs w:val="23"/>
        </w:rPr>
        <w:t xml:space="preserve"> dizziness headache nausea vomiting hot, red, dry skin confusion </w:t>
      </w:r>
    </w:p>
    <w:p w:rsidR="00CC59B8" w:rsidRPr="009001CB" w:rsidRDefault="009B65FA">
      <w:pPr>
        <w:spacing w:after="112" w:line="259" w:lineRule="auto"/>
        <w:ind w:left="0" w:firstLine="0"/>
        <w:rPr>
          <w:rFonts w:asciiTheme="minorHAnsi" w:hAnsiTheme="minorHAnsi" w:cstheme="minorHAnsi"/>
          <w:szCs w:val="23"/>
        </w:rPr>
      </w:pPr>
      <w:r w:rsidRPr="009001CB">
        <w:rPr>
          <w:rFonts w:asciiTheme="minorHAnsi" w:hAnsiTheme="minorHAnsi" w:cstheme="minorHAnsi"/>
          <w:szCs w:val="23"/>
        </w:rPr>
        <w:t xml:space="preserve"> </w:t>
      </w:r>
    </w:p>
    <w:p w:rsidR="00CC59B8" w:rsidRPr="009001CB" w:rsidRDefault="009B65FA">
      <w:pPr>
        <w:numPr>
          <w:ilvl w:val="0"/>
          <w:numId w:val="1"/>
        </w:numPr>
        <w:ind w:hanging="230"/>
        <w:rPr>
          <w:rFonts w:asciiTheme="minorHAnsi" w:hAnsiTheme="minorHAnsi" w:cstheme="minorHAnsi"/>
          <w:szCs w:val="23"/>
        </w:rPr>
      </w:pPr>
      <w:r w:rsidRPr="009001CB">
        <w:rPr>
          <w:rFonts w:asciiTheme="minorHAnsi" w:hAnsiTheme="minorHAnsi" w:cstheme="minorHAnsi"/>
          <w:b/>
          <w:szCs w:val="23"/>
        </w:rPr>
        <w:t xml:space="preserve">Heatstroke </w:t>
      </w:r>
    </w:p>
    <w:p w:rsidR="00CC59B8" w:rsidRPr="009001CB" w:rsidRDefault="009B65FA">
      <w:pPr>
        <w:ind w:left="-5"/>
        <w:rPr>
          <w:rFonts w:asciiTheme="minorHAnsi" w:hAnsiTheme="minorHAnsi" w:cstheme="minorHAnsi"/>
          <w:szCs w:val="23"/>
        </w:rPr>
      </w:pPr>
      <w:r w:rsidRPr="009001CB">
        <w:rPr>
          <w:rFonts w:asciiTheme="minorHAnsi" w:hAnsiTheme="minorHAnsi" w:cstheme="minorHAnsi"/>
          <w:szCs w:val="23"/>
        </w:rPr>
        <w:t xml:space="preserve">May occur if heat stress or heat exhaustion are left untreated, but may also occur </w:t>
      </w:r>
    </w:p>
    <w:p w:rsidR="00CC59B8" w:rsidRPr="009001CB" w:rsidRDefault="009B65FA">
      <w:pPr>
        <w:ind w:left="-5" w:right="2711"/>
        <w:rPr>
          <w:rFonts w:asciiTheme="minorHAnsi" w:hAnsiTheme="minorHAnsi" w:cstheme="minorHAnsi"/>
          <w:szCs w:val="23"/>
        </w:rPr>
      </w:pPr>
      <w:proofErr w:type="gramStart"/>
      <w:r w:rsidRPr="009001CB">
        <w:rPr>
          <w:rFonts w:asciiTheme="minorHAnsi" w:hAnsiTheme="minorHAnsi" w:cstheme="minorHAnsi"/>
          <w:szCs w:val="23"/>
        </w:rPr>
        <w:t>suddenly</w:t>
      </w:r>
      <w:proofErr w:type="gramEnd"/>
      <w:r w:rsidRPr="009001CB">
        <w:rPr>
          <w:rFonts w:asciiTheme="minorHAnsi" w:hAnsiTheme="minorHAnsi" w:cstheme="minorHAnsi"/>
          <w:szCs w:val="23"/>
        </w:rPr>
        <w:t xml:space="preserve"> and without warning. Symptoms may include high body temperature </w:t>
      </w:r>
    </w:p>
    <w:p w:rsidR="00CC59B8" w:rsidRPr="009001CB" w:rsidRDefault="009B65FA">
      <w:pPr>
        <w:ind w:left="-5" w:right="3898"/>
        <w:rPr>
          <w:rFonts w:asciiTheme="minorHAnsi" w:hAnsiTheme="minorHAnsi" w:cstheme="minorHAnsi"/>
          <w:szCs w:val="23"/>
        </w:rPr>
      </w:pPr>
      <w:proofErr w:type="gramStart"/>
      <w:r w:rsidRPr="009001CB">
        <w:rPr>
          <w:rFonts w:asciiTheme="minorHAnsi" w:hAnsiTheme="minorHAnsi" w:cstheme="minorHAnsi"/>
          <w:szCs w:val="23"/>
        </w:rPr>
        <w:t>red</w:t>
      </w:r>
      <w:proofErr w:type="gramEnd"/>
      <w:r w:rsidRPr="009001CB">
        <w:rPr>
          <w:rFonts w:asciiTheme="minorHAnsi" w:hAnsiTheme="minorHAnsi" w:cstheme="minorHAnsi"/>
          <w:szCs w:val="23"/>
        </w:rPr>
        <w:t>, hot skin and sweating then suddenly stops fast heartbeat fast shallow breathing confusion/lac</w:t>
      </w:r>
      <w:r w:rsidRPr="009001CB">
        <w:rPr>
          <w:rFonts w:asciiTheme="minorHAnsi" w:hAnsiTheme="minorHAnsi" w:cstheme="minorHAnsi"/>
          <w:szCs w:val="23"/>
        </w:rPr>
        <w:t xml:space="preserve">k of co-ordination fits </w:t>
      </w:r>
    </w:p>
    <w:p w:rsidR="00CC59B8" w:rsidRDefault="009B65FA">
      <w:pPr>
        <w:ind w:left="-5"/>
        <w:rPr>
          <w:rFonts w:asciiTheme="minorHAnsi" w:hAnsiTheme="minorHAnsi" w:cstheme="minorHAnsi"/>
          <w:szCs w:val="23"/>
        </w:rPr>
      </w:pPr>
      <w:proofErr w:type="gramStart"/>
      <w:r w:rsidRPr="009001CB">
        <w:rPr>
          <w:rFonts w:asciiTheme="minorHAnsi" w:hAnsiTheme="minorHAnsi" w:cstheme="minorHAnsi"/>
          <w:szCs w:val="23"/>
        </w:rPr>
        <w:t>loss</w:t>
      </w:r>
      <w:proofErr w:type="gramEnd"/>
      <w:r w:rsidRPr="009001CB">
        <w:rPr>
          <w:rFonts w:asciiTheme="minorHAnsi" w:hAnsiTheme="minorHAnsi" w:cstheme="minorHAnsi"/>
          <w:szCs w:val="23"/>
        </w:rPr>
        <w:t xml:space="preserve"> of consciousness </w:t>
      </w:r>
    </w:p>
    <w:p w:rsidR="002153DB" w:rsidRPr="002153DB" w:rsidRDefault="002153DB" w:rsidP="002153DB">
      <w:pPr>
        <w:shd w:val="clear" w:color="auto" w:fill="FFFFFF"/>
        <w:spacing w:before="240" w:after="240" w:line="240" w:lineRule="auto"/>
        <w:rPr>
          <w:rFonts w:asciiTheme="minorHAnsi" w:eastAsia="Times New Roman" w:hAnsiTheme="minorHAnsi" w:cstheme="minorHAnsi"/>
          <w:color w:val="404040"/>
          <w:szCs w:val="23"/>
        </w:rPr>
      </w:pPr>
      <w:r w:rsidRPr="002153DB">
        <w:rPr>
          <w:rFonts w:asciiTheme="minorHAnsi" w:eastAsia="Times New Roman" w:hAnsiTheme="minorHAnsi" w:cstheme="minorHAnsi"/>
          <w:color w:val="404040"/>
          <w:szCs w:val="23"/>
        </w:rPr>
        <w:t xml:space="preserve">The following </w:t>
      </w:r>
      <w:proofErr w:type="gramStart"/>
      <w:r w:rsidRPr="002153DB">
        <w:rPr>
          <w:rFonts w:asciiTheme="minorHAnsi" w:eastAsia="Times New Roman" w:hAnsiTheme="minorHAnsi" w:cstheme="minorHAnsi"/>
          <w:color w:val="404040"/>
          <w:szCs w:val="23"/>
        </w:rPr>
        <w:t>guidance,</w:t>
      </w:r>
      <w:proofErr w:type="gramEnd"/>
      <w:r w:rsidRPr="002153DB">
        <w:rPr>
          <w:rFonts w:asciiTheme="minorHAnsi" w:eastAsia="Times New Roman" w:hAnsiTheme="minorHAnsi" w:cstheme="minorHAnsi"/>
          <w:color w:val="404040"/>
          <w:szCs w:val="23"/>
        </w:rPr>
        <w:t xml:space="preserve"> </w:t>
      </w:r>
      <w:r>
        <w:rPr>
          <w:rFonts w:asciiTheme="minorHAnsi" w:eastAsia="Times New Roman" w:hAnsiTheme="minorHAnsi" w:cstheme="minorHAnsi"/>
          <w:color w:val="404040"/>
          <w:szCs w:val="23"/>
        </w:rPr>
        <w:t xml:space="preserve">has been used </w:t>
      </w:r>
      <w:r w:rsidRPr="002153DB">
        <w:rPr>
          <w:rFonts w:asciiTheme="minorHAnsi" w:eastAsia="Times New Roman" w:hAnsiTheme="minorHAnsi" w:cstheme="minorHAnsi"/>
          <w:color w:val="404040"/>
          <w:szCs w:val="23"/>
        </w:rPr>
        <w:t>to inform our approach to keeping all children safe during very hot weather.</w:t>
      </w:r>
    </w:p>
    <w:p w:rsidR="002153DB" w:rsidRPr="002153DB" w:rsidRDefault="002153DB" w:rsidP="002153DB">
      <w:pPr>
        <w:pStyle w:val="ListParagraph"/>
        <w:numPr>
          <w:ilvl w:val="0"/>
          <w:numId w:val="3"/>
        </w:numPr>
        <w:shd w:val="clear" w:color="auto" w:fill="FFFFFF"/>
        <w:spacing w:before="240" w:after="240" w:line="240" w:lineRule="auto"/>
        <w:rPr>
          <w:rFonts w:asciiTheme="minorHAnsi" w:eastAsia="Times New Roman" w:hAnsiTheme="minorHAnsi" w:cstheme="minorHAnsi"/>
          <w:color w:val="404040"/>
          <w:szCs w:val="23"/>
        </w:rPr>
      </w:pPr>
      <w:hyperlink r:id="rId7" w:history="1">
        <w:r w:rsidRPr="002153DB">
          <w:rPr>
            <w:rFonts w:asciiTheme="minorHAnsi" w:eastAsia="Times New Roman" w:hAnsiTheme="minorHAnsi" w:cstheme="minorHAnsi"/>
            <w:color w:val="00327D"/>
            <w:szCs w:val="23"/>
            <w:u w:val="single"/>
          </w:rPr>
          <w:t>https://www.gov.uk/government/public</w:t>
        </w:r>
        <w:r w:rsidRPr="002153DB">
          <w:rPr>
            <w:rFonts w:asciiTheme="minorHAnsi" w:eastAsia="Times New Roman" w:hAnsiTheme="minorHAnsi" w:cstheme="minorHAnsi"/>
            <w:color w:val="00327D"/>
            <w:szCs w:val="23"/>
            <w:u w:val="single"/>
          </w:rPr>
          <w:t>a</w:t>
        </w:r>
        <w:r w:rsidRPr="002153DB">
          <w:rPr>
            <w:rFonts w:asciiTheme="minorHAnsi" w:eastAsia="Times New Roman" w:hAnsiTheme="minorHAnsi" w:cstheme="minorHAnsi"/>
            <w:color w:val="00327D"/>
            <w:szCs w:val="23"/>
            <w:u w:val="single"/>
          </w:rPr>
          <w:t>tions/heatwave-plan-for-england/beat-the-heat-staying-safe-in-hot-weather</w:t>
        </w:r>
      </w:hyperlink>
    </w:p>
    <w:p w:rsidR="002153DB" w:rsidRDefault="002153DB" w:rsidP="002153DB">
      <w:pPr>
        <w:pStyle w:val="ListParagraph"/>
        <w:numPr>
          <w:ilvl w:val="0"/>
          <w:numId w:val="3"/>
        </w:numPr>
        <w:shd w:val="clear" w:color="auto" w:fill="FFFFFF"/>
        <w:spacing w:before="240" w:after="240" w:line="240" w:lineRule="auto"/>
        <w:rPr>
          <w:rFonts w:asciiTheme="minorHAnsi" w:eastAsia="Times New Roman" w:hAnsiTheme="minorHAnsi" w:cstheme="minorHAnsi"/>
          <w:color w:val="404040"/>
          <w:szCs w:val="23"/>
        </w:rPr>
      </w:pPr>
      <w:hyperlink r:id="rId8" w:history="1">
        <w:r w:rsidRPr="002153DB">
          <w:rPr>
            <w:rFonts w:asciiTheme="minorHAnsi" w:eastAsia="Times New Roman" w:hAnsiTheme="minorHAnsi" w:cstheme="minorHAnsi"/>
            <w:color w:val="00327D"/>
            <w:szCs w:val="23"/>
            <w:u w:val="single"/>
          </w:rPr>
          <w:t>https://www.nhs.uk/live-well/seasonal-health/heatwave-how-to-cope-in-hot-weather/</w:t>
        </w:r>
      </w:hyperlink>
    </w:p>
    <w:p w:rsidR="002153DB" w:rsidRPr="002153DB" w:rsidRDefault="002153DB" w:rsidP="002153DB">
      <w:pPr>
        <w:ind w:left="12" w:firstLine="0"/>
        <w:rPr>
          <w:rFonts w:asciiTheme="minorHAnsi" w:hAnsiTheme="minorHAnsi" w:cstheme="minorHAnsi"/>
          <w:szCs w:val="23"/>
        </w:rPr>
      </w:pPr>
      <w:r w:rsidRPr="002153DB">
        <w:rPr>
          <w:rFonts w:asciiTheme="minorHAnsi" w:hAnsiTheme="minorHAnsi" w:cstheme="minorHAnsi"/>
          <w:szCs w:val="23"/>
        </w:rPr>
        <w:t xml:space="preserve">We also recognise the importance of taking notice of Met Office/Local Authority alerts. </w:t>
      </w:r>
      <w:proofErr w:type="gramStart"/>
      <w:r w:rsidRPr="002153DB">
        <w:rPr>
          <w:rFonts w:asciiTheme="minorHAnsi" w:hAnsiTheme="minorHAnsi" w:cstheme="minorHAnsi"/>
          <w:szCs w:val="23"/>
        </w:rPr>
        <w:t>These will be shared by the head teacher with staff as appropriate</w:t>
      </w:r>
      <w:proofErr w:type="gramEnd"/>
      <w:r w:rsidRPr="002153DB">
        <w:rPr>
          <w:rFonts w:asciiTheme="minorHAnsi" w:hAnsiTheme="minorHAnsi" w:cstheme="minorHAnsi"/>
          <w:szCs w:val="23"/>
        </w:rPr>
        <w:t xml:space="preserve">. </w:t>
      </w:r>
    </w:p>
    <w:p w:rsidR="002153DB" w:rsidRPr="002153DB" w:rsidRDefault="002153DB" w:rsidP="002153DB">
      <w:pPr>
        <w:shd w:val="clear" w:color="auto" w:fill="FFFFFF"/>
        <w:spacing w:before="240" w:after="240" w:line="240" w:lineRule="auto"/>
        <w:rPr>
          <w:rFonts w:asciiTheme="minorHAnsi" w:eastAsia="Times New Roman" w:hAnsiTheme="minorHAnsi" w:cstheme="minorHAnsi"/>
          <w:color w:val="404040"/>
          <w:szCs w:val="23"/>
        </w:rPr>
      </w:pPr>
    </w:p>
    <w:p w:rsidR="002153DB" w:rsidRPr="009001CB" w:rsidRDefault="002153DB" w:rsidP="002153DB">
      <w:pPr>
        <w:shd w:val="clear" w:color="auto" w:fill="FFFFFF"/>
        <w:spacing w:before="240" w:after="240" w:line="240" w:lineRule="auto"/>
        <w:ind w:left="0" w:firstLine="0"/>
        <w:rPr>
          <w:rFonts w:asciiTheme="minorHAnsi" w:hAnsiTheme="minorHAnsi" w:cstheme="minorHAnsi"/>
          <w:szCs w:val="23"/>
        </w:rPr>
      </w:pPr>
    </w:p>
    <w:p w:rsidR="009001CB" w:rsidRPr="00EC7C33" w:rsidRDefault="009001CB" w:rsidP="009001CB">
      <w:pPr>
        <w:shd w:val="clear" w:color="auto" w:fill="FFFFFF"/>
        <w:spacing w:before="240" w:after="240" w:line="240" w:lineRule="auto"/>
        <w:ind w:left="0" w:firstLine="0"/>
        <w:rPr>
          <w:rFonts w:asciiTheme="minorHAnsi" w:eastAsia="Times New Roman" w:hAnsiTheme="minorHAnsi" w:cstheme="minorHAnsi"/>
          <w:color w:val="404040"/>
          <w:szCs w:val="23"/>
        </w:rPr>
      </w:pPr>
      <w:r w:rsidRPr="00EC7C33">
        <w:rPr>
          <w:rFonts w:asciiTheme="minorHAnsi" w:eastAsia="Times New Roman" w:hAnsiTheme="minorHAnsi" w:cstheme="minorHAnsi"/>
          <w:b/>
          <w:bCs/>
          <w:color w:val="404040"/>
          <w:szCs w:val="23"/>
        </w:rPr>
        <w:t>Protecting children outdoors</w:t>
      </w:r>
      <w:bookmarkStart w:id="0" w:name="_GoBack"/>
      <w:bookmarkEnd w:id="0"/>
    </w:p>
    <w:p w:rsidR="009001CB" w:rsidRPr="00EC7C33" w:rsidRDefault="009001CB" w:rsidP="009001CB">
      <w:pPr>
        <w:shd w:val="clear" w:color="auto" w:fill="FFFFFF"/>
        <w:spacing w:before="240" w:after="240" w:line="240" w:lineRule="auto"/>
        <w:ind w:left="0" w:firstLine="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 xml:space="preserve">During periods of high temperature, the following steps </w:t>
      </w:r>
      <w:proofErr w:type="gramStart"/>
      <w:r w:rsidRPr="00EC7C33">
        <w:rPr>
          <w:rFonts w:asciiTheme="minorHAnsi" w:eastAsia="Times New Roman" w:hAnsiTheme="minorHAnsi" w:cstheme="minorHAnsi"/>
          <w:color w:val="404040"/>
          <w:szCs w:val="23"/>
        </w:rPr>
        <w:t>will be taken</w:t>
      </w:r>
      <w:proofErr w:type="gramEnd"/>
      <w:r w:rsidRPr="00EC7C33">
        <w:rPr>
          <w:rFonts w:asciiTheme="minorHAnsi" w:eastAsia="Times New Roman" w:hAnsiTheme="minorHAnsi" w:cstheme="minorHAnsi"/>
          <w:color w:val="404040"/>
          <w:szCs w:val="23"/>
        </w:rPr>
        <w:t>:</w:t>
      </w:r>
    </w:p>
    <w:p w:rsidR="009001CB" w:rsidRPr="00EC7C33" w:rsidRDefault="009001CB" w:rsidP="009001CB">
      <w:pPr>
        <w:numPr>
          <w:ilvl w:val="0"/>
          <w:numId w:val="2"/>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children will not take part in vigorous physical activity on very hot days, such as when temperatures are in excess of 30°C</w:t>
      </w:r>
    </w:p>
    <w:p w:rsidR="009001CB" w:rsidRPr="00EC7C33" w:rsidRDefault="009001CB" w:rsidP="002153DB">
      <w:pPr>
        <w:numPr>
          <w:ilvl w:val="0"/>
          <w:numId w:val="2"/>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encourage children playing outdoors to stay in the shade as much as possible</w:t>
      </w:r>
    </w:p>
    <w:p w:rsidR="009001CB" w:rsidRPr="00EC7C33" w:rsidRDefault="009001CB" w:rsidP="009001CB">
      <w:pPr>
        <w:numPr>
          <w:ilvl w:val="0"/>
          <w:numId w:val="2"/>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children should wear loose, light-coloured clothing to help keep cool and sunhats with wide brims to avoid sunburn</w:t>
      </w:r>
    </w:p>
    <w:p w:rsidR="009001CB" w:rsidRPr="00EC7C33" w:rsidRDefault="009001CB" w:rsidP="002153DB">
      <w:pPr>
        <w:numPr>
          <w:ilvl w:val="0"/>
          <w:numId w:val="2"/>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use sunscreen (at least factor 15 with UVA protection) to protect skin if children are playing or taking lessons outdoors for more than 20 minutes</w:t>
      </w:r>
    </w:p>
    <w:p w:rsidR="009001CB" w:rsidRPr="00EC7C33" w:rsidRDefault="009001CB" w:rsidP="009001CB">
      <w:pPr>
        <w:numPr>
          <w:ilvl w:val="0"/>
          <w:numId w:val="2"/>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provide children with plenty of water (such as water from a cold tap) and encourage them to drink more than usual when conditions are hot</w:t>
      </w:r>
    </w:p>
    <w:p w:rsidR="009001CB" w:rsidRPr="00EC7C33" w:rsidRDefault="009001CB" w:rsidP="009001CB">
      <w:pPr>
        <w:shd w:val="clear" w:color="auto" w:fill="FFFFFF"/>
        <w:spacing w:before="240" w:after="240" w:line="240" w:lineRule="auto"/>
        <w:ind w:left="0" w:firstLine="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 </w:t>
      </w:r>
      <w:r w:rsidRPr="00EC7C33">
        <w:rPr>
          <w:rFonts w:asciiTheme="minorHAnsi" w:eastAsia="Times New Roman" w:hAnsiTheme="minorHAnsi" w:cstheme="minorHAnsi"/>
          <w:b/>
          <w:bCs/>
          <w:color w:val="404040"/>
          <w:szCs w:val="23"/>
        </w:rPr>
        <w:t>Protecting children indoors</w:t>
      </w:r>
    </w:p>
    <w:p w:rsidR="009001CB" w:rsidRPr="00EC7C33" w:rsidRDefault="009001CB" w:rsidP="009001CB">
      <w:pPr>
        <w:shd w:val="clear" w:color="auto" w:fill="FFFFFF"/>
        <w:spacing w:before="240" w:after="240" w:line="240" w:lineRule="auto"/>
        <w:ind w:left="0" w:firstLine="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 xml:space="preserve">During periods of high temperature, the following steps </w:t>
      </w:r>
      <w:proofErr w:type="gramStart"/>
      <w:r w:rsidRPr="00EC7C33">
        <w:rPr>
          <w:rFonts w:asciiTheme="minorHAnsi" w:eastAsia="Times New Roman" w:hAnsiTheme="minorHAnsi" w:cstheme="minorHAnsi"/>
          <w:color w:val="404040"/>
          <w:szCs w:val="23"/>
        </w:rPr>
        <w:t>should be taken</w:t>
      </w:r>
      <w:proofErr w:type="gramEnd"/>
      <w:r w:rsidRPr="00EC7C33">
        <w:rPr>
          <w:rFonts w:asciiTheme="minorHAnsi" w:eastAsia="Times New Roman" w:hAnsiTheme="minorHAnsi" w:cstheme="minorHAnsi"/>
          <w:color w:val="404040"/>
          <w:szCs w:val="23"/>
        </w:rPr>
        <w:t>:</w:t>
      </w:r>
    </w:p>
    <w:p w:rsidR="009001CB" w:rsidRPr="00EC7C33" w:rsidRDefault="009001CB" w:rsidP="009001CB">
      <w:pPr>
        <w:numPr>
          <w:ilvl w:val="0"/>
          <w:numId w:val="3"/>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open windows as early as possible in the morning before children arrive, or preferably overnight to allow stored heat to escape from the building – it is important to check insurance conditions and the need for security if windows are to be left open overnight</w:t>
      </w:r>
    </w:p>
    <w:p w:rsidR="009001CB" w:rsidRPr="00EC7C33" w:rsidRDefault="009001CB" w:rsidP="009001CB">
      <w:pPr>
        <w:numPr>
          <w:ilvl w:val="0"/>
          <w:numId w:val="3"/>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almost close windows when the outdoor air becomes warmer than the air indoors – this should help keep the heat out while allowing adequate ventilation</w:t>
      </w:r>
    </w:p>
    <w:p w:rsidR="009001CB" w:rsidRPr="00EC7C33" w:rsidRDefault="009001CB" w:rsidP="009001CB">
      <w:pPr>
        <w:numPr>
          <w:ilvl w:val="0"/>
          <w:numId w:val="3"/>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use outdoor sun awnings if available, or close indoor blinds or curtains, but do not let them block window ventilation</w:t>
      </w:r>
    </w:p>
    <w:p w:rsidR="009001CB" w:rsidRPr="00EC7C33" w:rsidRDefault="009001CB" w:rsidP="009001CB">
      <w:pPr>
        <w:numPr>
          <w:ilvl w:val="0"/>
          <w:numId w:val="3"/>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keep the use of electric lighting to a minimum</w:t>
      </w:r>
    </w:p>
    <w:p w:rsidR="009001CB" w:rsidRPr="00EC7C33" w:rsidRDefault="009001CB" w:rsidP="009001CB">
      <w:pPr>
        <w:numPr>
          <w:ilvl w:val="0"/>
          <w:numId w:val="3"/>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switch off all electrical equipment, including computers, monitors and printers when not in use – equipment should not be left in ‘standby mode’ as this generates heat</w:t>
      </w:r>
    </w:p>
    <w:p w:rsidR="009001CB" w:rsidRPr="00EC7C33" w:rsidRDefault="009001CB" w:rsidP="009001CB">
      <w:pPr>
        <w:numPr>
          <w:ilvl w:val="0"/>
          <w:numId w:val="3"/>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if possible, use those classrooms or other spaces which are less likely to overheat, and adjust the layout of teaching spaces to avoid direct sunlight on children</w:t>
      </w:r>
    </w:p>
    <w:p w:rsidR="009001CB" w:rsidRPr="00EC7C33" w:rsidRDefault="009001CB" w:rsidP="009001CB">
      <w:pPr>
        <w:numPr>
          <w:ilvl w:val="0"/>
          <w:numId w:val="3"/>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oscillating mechanical fans can be used to increase air movement if temperatures are below 35°C – at temperatures above 35°C fans may not prevent heat-related illness and may worsen dehydration</w:t>
      </w:r>
    </w:p>
    <w:p w:rsidR="009001CB" w:rsidRDefault="009001CB" w:rsidP="009001CB">
      <w:pPr>
        <w:numPr>
          <w:ilvl w:val="0"/>
          <w:numId w:val="3"/>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sidRPr="00EC7C33">
        <w:rPr>
          <w:rFonts w:asciiTheme="minorHAnsi" w:eastAsia="Times New Roman" w:hAnsiTheme="minorHAnsi" w:cstheme="minorHAnsi"/>
          <w:color w:val="404040"/>
          <w:szCs w:val="23"/>
        </w:rPr>
        <w:t>encourage children to eat normally and drink plenty of cool water</w:t>
      </w:r>
    </w:p>
    <w:p w:rsidR="009001CB" w:rsidRPr="00EC7C33" w:rsidRDefault="009001CB" w:rsidP="009001CB">
      <w:pPr>
        <w:numPr>
          <w:ilvl w:val="0"/>
          <w:numId w:val="3"/>
        </w:numPr>
        <w:shd w:val="clear" w:color="auto" w:fill="FFFFFF"/>
        <w:spacing w:before="100" w:beforeAutospacing="1" w:after="100" w:afterAutospacing="1" w:line="240" w:lineRule="auto"/>
        <w:ind w:left="0"/>
        <w:rPr>
          <w:rFonts w:asciiTheme="minorHAnsi" w:eastAsia="Times New Roman" w:hAnsiTheme="minorHAnsi" w:cstheme="minorHAnsi"/>
          <w:color w:val="404040"/>
          <w:szCs w:val="23"/>
        </w:rPr>
      </w:pPr>
      <w:r>
        <w:rPr>
          <w:rFonts w:asciiTheme="minorHAnsi" w:eastAsia="Times New Roman" w:hAnsiTheme="minorHAnsi" w:cstheme="minorHAnsi"/>
          <w:color w:val="404040"/>
          <w:szCs w:val="23"/>
        </w:rPr>
        <w:t xml:space="preserve">Make alterations to planned activities such as lesson times </w:t>
      </w:r>
      <w:proofErr w:type="spellStart"/>
      <w:r>
        <w:rPr>
          <w:rFonts w:asciiTheme="minorHAnsi" w:eastAsia="Times New Roman" w:hAnsiTheme="minorHAnsi" w:cstheme="minorHAnsi"/>
          <w:color w:val="404040"/>
          <w:szCs w:val="23"/>
        </w:rPr>
        <w:t>etc</w:t>
      </w:r>
      <w:proofErr w:type="spellEnd"/>
      <w:r>
        <w:rPr>
          <w:rFonts w:asciiTheme="minorHAnsi" w:eastAsia="Times New Roman" w:hAnsiTheme="minorHAnsi" w:cstheme="minorHAnsi"/>
          <w:color w:val="404040"/>
          <w:szCs w:val="23"/>
        </w:rPr>
        <w:t xml:space="preserve"> </w:t>
      </w:r>
    </w:p>
    <w:p w:rsidR="002153DB" w:rsidRDefault="002153DB" w:rsidP="002153DB">
      <w:pPr>
        <w:shd w:val="clear" w:color="auto" w:fill="FFFFFF"/>
        <w:spacing w:before="240" w:after="240" w:line="240" w:lineRule="auto"/>
        <w:rPr>
          <w:rFonts w:asciiTheme="minorHAnsi" w:eastAsia="Times New Roman" w:hAnsiTheme="minorHAnsi" w:cstheme="minorHAnsi"/>
          <w:color w:val="404040"/>
          <w:szCs w:val="23"/>
        </w:rPr>
      </w:pPr>
    </w:p>
    <w:p w:rsidR="009001CB" w:rsidRPr="009001CB" w:rsidRDefault="002153DB" w:rsidP="002153DB">
      <w:pPr>
        <w:shd w:val="clear" w:color="auto" w:fill="FFFFFF"/>
        <w:spacing w:before="240" w:after="240" w:line="240" w:lineRule="auto"/>
        <w:rPr>
          <w:rFonts w:asciiTheme="minorHAnsi" w:hAnsiTheme="minorHAnsi" w:cstheme="minorHAnsi"/>
          <w:szCs w:val="23"/>
        </w:rPr>
      </w:pPr>
      <w:r w:rsidRPr="002153DB">
        <w:rPr>
          <w:rFonts w:asciiTheme="minorHAnsi" w:eastAsia="Times New Roman" w:hAnsiTheme="minorHAnsi" w:cstheme="minorHAnsi"/>
          <w:color w:val="404040"/>
          <w:szCs w:val="23"/>
        </w:rPr>
        <w:t> </w:t>
      </w:r>
      <w:r w:rsidRPr="002153DB">
        <w:rPr>
          <w:rFonts w:asciiTheme="minorHAnsi" w:hAnsiTheme="minorHAnsi" w:cstheme="minorHAnsi"/>
          <w:szCs w:val="23"/>
        </w:rPr>
        <w:t xml:space="preserve"> </w:t>
      </w:r>
      <w:r w:rsidRPr="002153DB">
        <w:rPr>
          <w:rFonts w:asciiTheme="minorHAnsi" w:hAnsiTheme="minorHAnsi" w:cstheme="minorHAnsi"/>
          <w:b/>
          <w:szCs w:val="23"/>
        </w:rPr>
        <w:t xml:space="preserve">If sensible precautions are </w:t>
      </w:r>
      <w:proofErr w:type="gramStart"/>
      <w:r w:rsidRPr="002153DB">
        <w:rPr>
          <w:rFonts w:asciiTheme="minorHAnsi" w:hAnsiTheme="minorHAnsi" w:cstheme="minorHAnsi"/>
          <w:b/>
          <w:szCs w:val="23"/>
        </w:rPr>
        <w:t>taken</w:t>
      </w:r>
      <w:proofErr w:type="gramEnd"/>
      <w:r w:rsidRPr="002153DB">
        <w:rPr>
          <w:rFonts w:asciiTheme="minorHAnsi" w:hAnsiTheme="minorHAnsi" w:cstheme="minorHAnsi"/>
          <w:b/>
          <w:szCs w:val="23"/>
        </w:rPr>
        <w:t xml:space="preserve"> children are highly unlikely to be adversely affected by hot conditions. The following control measures outline our approaches to heat and sun safety. We remind parents via our newsletter and discuss these points with our children as needed to ensure they can help pay attention to their own and others health. </w:t>
      </w:r>
    </w:p>
    <w:p w:rsidR="009001CB" w:rsidRPr="009001CB" w:rsidRDefault="009001CB" w:rsidP="009001CB">
      <w:pPr>
        <w:spacing w:after="112" w:line="259" w:lineRule="auto"/>
        <w:ind w:left="0" w:firstLine="0"/>
        <w:rPr>
          <w:rFonts w:asciiTheme="minorHAnsi" w:hAnsiTheme="minorHAnsi" w:cstheme="minorHAnsi"/>
          <w:szCs w:val="23"/>
        </w:rPr>
      </w:pPr>
    </w:p>
    <w:p w:rsidR="009001CB" w:rsidRPr="009001CB" w:rsidRDefault="009001CB">
      <w:pPr>
        <w:ind w:left="-5"/>
        <w:rPr>
          <w:rFonts w:asciiTheme="minorHAnsi" w:hAnsiTheme="minorHAnsi" w:cstheme="minorHAnsi"/>
          <w:szCs w:val="23"/>
        </w:rPr>
      </w:pPr>
    </w:p>
    <w:p w:rsidR="00CC59B8" w:rsidRPr="009001CB" w:rsidRDefault="009B65FA">
      <w:pPr>
        <w:spacing w:after="112" w:line="259" w:lineRule="auto"/>
        <w:ind w:left="0" w:firstLine="0"/>
        <w:rPr>
          <w:rFonts w:asciiTheme="minorHAnsi" w:hAnsiTheme="minorHAnsi" w:cstheme="minorHAnsi"/>
          <w:szCs w:val="23"/>
        </w:rPr>
      </w:pPr>
      <w:r w:rsidRPr="009001CB">
        <w:rPr>
          <w:rFonts w:asciiTheme="minorHAnsi" w:hAnsiTheme="minorHAnsi" w:cstheme="minorHAnsi"/>
          <w:szCs w:val="23"/>
        </w:rPr>
        <w:t xml:space="preserve"> </w:t>
      </w:r>
    </w:p>
    <w:p w:rsidR="00CC59B8" w:rsidRPr="009001CB" w:rsidRDefault="00CC59B8">
      <w:pPr>
        <w:spacing w:after="0" w:line="259" w:lineRule="auto"/>
        <w:ind w:left="0" w:firstLine="0"/>
        <w:rPr>
          <w:rFonts w:asciiTheme="minorHAnsi" w:hAnsiTheme="minorHAnsi" w:cstheme="minorHAnsi"/>
          <w:szCs w:val="23"/>
        </w:rPr>
      </w:pPr>
    </w:p>
    <w:tbl>
      <w:tblPr>
        <w:tblStyle w:val="TableGrid"/>
        <w:tblW w:w="8278" w:type="dxa"/>
        <w:tblInd w:w="-108" w:type="dxa"/>
        <w:tblCellMar>
          <w:top w:w="48" w:type="dxa"/>
          <w:left w:w="108" w:type="dxa"/>
          <w:bottom w:w="0" w:type="dxa"/>
          <w:right w:w="60" w:type="dxa"/>
        </w:tblCellMar>
        <w:tblLook w:val="04A0" w:firstRow="1" w:lastRow="0" w:firstColumn="1" w:lastColumn="0" w:noHBand="0" w:noVBand="1"/>
      </w:tblPr>
      <w:tblGrid>
        <w:gridCol w:w="3510"/>
        <w:gridCol w:w="4768"/>
      </w:tblGrid>
      <w:tr w:rsidR="00CC59B8" w:rsidRPr="009001CB" w:rsidTr="009001CB">
        <w:trPr>
          <w:trHeight w:val="76"/>
        </w:trPr>
        <w:tc>
          <w:tcPr>
            <w:tcW w:w="3510" w:type="dxa"/>
            <w:tcBorders>
              <w:top w:val="single" w:sz="4" w:space="0" w:color="000000"/>
              <w:left w:val="single" w:sz="4" w:space="0" w:color="000000"/>
              <w:bottom w:val="single" w:sz="4" w:space="0" w:color="000000"/>
              <w:right w:val="single" w:sz="4" w:space="0" w:color="000000"/>
            </w:tcBorders>
          </w:tcPr>
          <w:p w:rsidR="00CC59B8" w:rsidRPr="009001CB" w:rsidRDefault="009B65FA">
            <w:pPr>
              <w:spacing w:after="0" w:line="259" w:lineRule="auto"/>
              <w:ind w:left="0" w:right="49" w:firstLine="0"/>
              <w:jc w:val="center"/>
              <w:rPr>
                <w:rFonts w:asciiTheme="minorHAnsi" w:hAnsiTheme="minorHAnsi" w:cstheme="minorHAnsi"/>
                <w:szCs w:val="23"/>
              </w:rPr>
            </w:pPr>
            <w:r w:rsidRPr="009001CB">
              <w:rPr>
                <w:rFonts w:asciiTheme="minorHAnsi" w:hAnsiTheme="minorHAnsi" w:cstheme="minorHAnsi"/>
                <w:b/>
                <w:szCs w:val="23"/>
              </w:rPr>
              <w:lastRenderedPageBreak/>
              <w:t xml:space="preserve">Risk </w:t>
            </w:r>
          </w:p>
        </w:tc>
        <w:tc>
          <w:tcPr>
            <w:tcW w:w="4768" w:type="dxa"/>
            <w:tcBorders>
              <w:top w:val="single" w:sz="4" w:space="0" w:color="000000"/>
              <w:left w:val="single" w:sz="4" w:space="0" w:color="000000"/>
              <w:bottom w:val="single" w:sz="4" w:space="0" w:color="000000"/>
              <w:right w:val="single" w:sz="4" w:space="0" w:color="000000"/>
            </w:tcBorders>
          </w:tcPr>
          <w:p w:rsidR="00CC59B8" w:rsidRPr="009001CB" w:rsidRDefault="009B65FA">
            <w:pPr>
              <w:spacing w:after="0" w:line="259" w:lineRule="auto"/>
              <w:ind w:left="0" w:right="48" w:firstLine="0"/>
              <w:jc w:val="center"/>
              <w:rPr>
                <w:rFonts w:asciiTheme="minorHAnsi" w:hAnsiTheme="minorHAnsi" w:cstheme="minorHAnsi"/>
                <w:szCs w:val="23"/>
              </w:rPr>
            </w:pPr>
            <w:r w:rsidRPr="009001CB">
              <w:rPr>
                <w:rFonts w:asciiTheme="minorHAnsi" w:hAnsiTheme="minorHAnsi" w:cstheme="minorHAnsi"/>
                <w:b/>
                <w:szCs w:val="23"/>
              </w:rPr>
              <w:t xml:space="preserve">Control Measure </w:t>
            </w:r>
          </w:p>
        </w:tc>
      </w:tr>
      <w:tr w:rsidR="00CC59B8" w:rsidRPr="009001CB" w:rsidTr="009001CB">
        <w:trPr>
          <w:trHeight w:val="965"/>
        </w:trPr>
        <w:tc>
          <w:tcPr>
            <w:tcW w:w="3510" w:type="dxa"/>
            <w:tcBorders>
              <w:top w:val="single" w:sz="4" w:space="0" w:color="000000"/>
              <w:left w:val="single" w:sz="4" w:space="0" w:color="000000"/>
              <w:bottom w:val="single" w:sz="4" w:space="0" w:color="000000"/>
              <w:right w:val="single" w:sz="4" w:space="0" w:color="000000"/>
            </w:tcBorders>
          </w:tcPr>
          <w:p w:rsidR="00CC59B8" w:rsidRPr="009001CB" w:rsidRDefault="009B65FA">
            <w:pPr>
              <w:spacing w:after="0" w:line="259" w:lineRule="auto"/>
              <w:ind w:left="0" w:firstLine="0"/>
              <w:rPr>
                <w:rFonts w:asciiTheme="minorHAnsi" w:hAnsiTheme="minorHAnsi" w:cstheme="minorHAnsi"/>
                <w:szCs w:val="23"/>
              </w:rPr>
            </w:pPr>
            <w:r w:rsidRPr="009001CB">
              <w:rPr>
                <w:rFonts w:asciiTheme="minorHAnsi" w:hAnsiTheme="minorHAnsi" w:cstheme="minorHAnsi"/>
                <w:b/>
                <w:szCs w:val="23"/>
              </w:rPr>
              <w:t xml:space="preserve">Dehydration  </w:t>
            </w:r>
          </w:p>
          <w:p w:rsidR="00CC59B8" w:rsidRPr="009001CB" w:rsidRDefault="009B65FA">
            <w:pPr>
              <w:spacing w:after="0" w:line="259" w:lineRule="auto"/>
              <w:ind w:left="0" w:firstLine="0"/>
              <w:rPr>
                <w:rFonts w:asciiTheme="minorHAnsi" w:hAnsiTheme="minorHAnsi" w:cstheme="minorHAnsi"/>
                <w:szCs w:val="23"/>
              </w:rPr>
            </w:pPr>
            <w:r w:rsidRPr="009001CB">
              <w:rPr>
                <w:rFonts w:asciiTheme="minorHAnsi" w:hAnsiTheme="minorHAnsi" w:cstheme="minorHAnsi"/>
                <w:b/>
                <w:szCs w:val="23"/>
              </w:rPr>
              <w:t xml:space="preserve"> </w:t>
            </w:r>
          </w:p>
        </w:tc>
        <w:tc>
          <w:tcPr>
            <w:tcW w:w="4768" w:type="dxa"/>
            <w:tcBorders>
              <w:top w:val="single" w:sz="4" w:space="0" w:color="000000"/>
              <w:left w:val="single" w:sz="4" w:space="0" w:color="000000"/>
              <w:bottom w:val="single" w:sz="4" w:space="0" w:color="000000"/>
              <w:right w:val="single" w:sz="4" w:space="0" w:color="000000"/>
            </w:tcBorders>
          </w:tcPr>
          <w:p w:rsidR="00CC59B8" w:rsidRPr="009001CB" w:rsidRDefault="009B65FA">
            <w:pPr>
              <w:spacing w:after="0" w:line="240" w:lineRule="auto"/>
              <w:ind w:left="0" w:firstLine="0"/>
              <w:rPr>
                <w:rFonts w:asciiTheme="minorHAnsi" w:hAnsiTheme="minorHAnsi" w:cstheme="minorHAnsi"/>
                <w:szCs w:val="23"/>
              </w:rPr>
            </w:pPr>
            <w:r w:rsidRPr="009001CB">
              <w:rPr>
                <w:rFonts w:asciiTheme="minorHAnsi" w:hAnsiTheme="minorHAnsi" w:cstheme="minorHAnsi"/>
                <w:szCs w:val="23"/>
              </w:rPr>
              <w:t xml:space="preserve">Children to be encouraged to bring clean water bottles to school daily. </w:t>
            </w:r>
          </w:p>
          <w:p w:rsidR="00CC59B8" w:rsidRPr="009001CB" w:rsidRDefault="009B65FA">
            <w:pPr>
              <w:spacing w:after="0" w:line="240" w:lineRule="auto"/>
              <w:ind w:left="0" w:firstLine="0"/>
              <w:rPr>
                <w:rFonts w:asciiTheme="minorHAnsi" w:hAnsiTheme="minorHAnsi" w:cstheme="minorHAnsi"/>
                <w:szCs w:val="23"/>
              </w:rPr>
            </w:pPr>
            <w:r w:rsidRPr="009001CB">
              <w:rPr>
                <w:rFonts w:asciiTheme="minorHAnsi" w:hAnsiTheme="minorHAnsi" w:cstheme="minorHAnsi"/>
                <w:szCs w:val="23"/>
              </w:rPr>
              <w:t xml:space="preserve">Access to water </w:t>
            </w:r>
            <w:r w:rsidR="00EC7C33" w:rsidRPr="009001CB">
              <w:rPr>
                <w:rFonts w:asciiTheme="minorHAnsi" w:hAnsiTheme="minorHAnsi" w:cstheme="minorHAnsi"/>
                <w:szCs w:val="23"/>
              </w:rPr>
              <w:t xml:space="preserve">and </w:t>
            </w:r>
            <w:r w:rsidRPr="009001CB">
              <w:rPr>
                <w:rFonts w:asciiTheme="minorHAnsi" w:hAnsiTheme="minorHAnsi" w:cstheme="minorHAnsi"/>
                <w:szCs w:val="23"/>
              </w:rPr>
              <w:t>refill</w:t>
            </w:r>
            <w:r w:rsidR="00EC7C33" w:rsidRPr="009001CB">
              <w:rPr>
                <w:rFonts w:asciiTheme="minorHAnsi" w:hAnsiTheme="minorHAnsi" w:cstheme="minorHAnsi"/>
                <w:szCs w:val="23"/>
              </w:rPr>
              <w:t xml:space="preserve">s </w:t>
            </w:r>
            <w:r w:rsidRPr="009001CB">
              <w:rPr>
                <w:rFonts w:asciiTheme="minorHAnsi" w:hAnsiTheme="minorHAnsi" w:cstheme="minorHAnsi"/>
                <w:szCs w:val="23"/>
              </w:rPr>
              <w:t xml:space="preserve"> </w:t>
            </w:r>
          </w:p>
          <w:p w:rsidR="00EC7C33" w:rsidRPr="009001CB" w:rsidRDefault="009B65FA">
            <w:pPr>
              <w:spacing w:after="0" w:line="240" w:lineRule="auto"/>
              <w:ind w:left="0" w:right="251" w:firstLine="0"/>
              <w:rPr>
                <w:rFonts w:asciiTheme="minorHAnsi" w:hAnsiTheme="minorHAnsi" w:cstheme="minorHAnsi"/>
                <w:szCs w:val="23"/>
              </w:rPr>
            </w:pPr>
            <w:r w:rsidRPr="009001CB">
              <w:rPr>
                <w:rFonts w:asciiTheme="minorHAnsi" w:hAnsiTheme="minorHAnsi" w:cstheme="minorHAnsi"/>
                <w:szCs w:val="23"/>
              </w:rPr>
              <w:t>Children reminded about the importance of drinking with their meal at lunchtime.</w:t>
            </w:r>
          </w:p>
          <w:p w:rsidR="00CC59B8" w:rsidRPr="009001CB" w:rsidRDefault="009B65FA">
            <w:pPr>
              <w:spacing w:after="0" w:line="240" w:lineRule="auto"/>
              <w:ind w:left="0" w:right="251" w:firstLine="0"/>
              <w:rPr>
                <w:rFonts w:asciiTheme="minorHAnsi" w:hAnsiTheme="minorHAnsi" w:cstheme="minorHAnsi"/>
                <w:szCs w:val="23"/>
              </w:rPr>
            </w:pPr>
            <w:r w:rsidRPr="009001CB">
              <w:rPr>
                <w:rFonts w:asciiTheme="minorHAnsi" w:hAnsiTheme="minorHAnsi" w:cstheme="minorHAnsi"/>
                <w:szCs w:val="23"/>
              </w:rPr>
              <w:t xml:space="preserve"> Additional wat</w:t>
            </w:r>
            <w:r w:rsidR="00EC7C33" w:rsidRPr="009001CB">
              <w:rPr>
                <w:rFonts w:asciiTheme="minorHAnsi" w:hAnsiTheme="minorHAnsi" w:cstheme="minorHAnsi"/>
                <w:szCs w:val="23"/>
              </w:rPr>
              <w:t xml:space="preserve">er offered during lunchbreaks. Early </w:t>
            </w:r>
            <w:proofErr w:type="gramStart"/>
            <w:r w:rsidR="00EC7C33" w:rsidRPr="009001CB">
              <w:rPr>
                <w:rFonts w:asciiTheme="minorHAnsi" w:hAnsiTheme="minorHAnsi" w:cstheme="minorHAnsi"/>
                <w:szCs w:val="23"/>
              </w:rPr>
              <w:t>years</w:t>
            </w:r>
            <w:proofErr w:type="gramEnd"/>
            <w:r w:rsidR="00EC7C33" w:rsidRPr="009001CB">
              <w:rPr>
                <w:rFonts w:asciiTheme="minorHAnsi" w:hAnsiTheme="minorHAnsi" w:cstheme="minorHAnsi"/>
                <w:szCs w:val="23"/>
              </w:rPr>
              <w:t xml:space="preserve"> c</w:t>
            </w:r>
            <w:r w:rsidRPr="009001CB">
              <w:rPr>
                <w:rFonts w:asciiTheme="minorHAnsi" w:hAnsiTheme="minorHAnsi" w:cstheme="minorHAnsi"/>
                <w:szCs w:val="23"/>
              </w:rPr>
              <w:t xml:space="preserve">hildren to stay indoors </w:t>
            </w:r>
            <w:r w:rsidR="00EC7C33" w:rsidRPr="009001CB">
              <w:rPr>
                <w:rFonts w:asciiTheme="minorHAnsi" w:hAnsiTheme="minorHAnsi" w:cstheme="minorHAnsi"/>
                <w:szCs w:val="23"/>
              </w:rPr>
              <w:t xml:space="preserve">when temperature rises above 30 degrees. </w:t>
            </w:r>
          </w:p>
          <w:p w:rsidR="00CC59B8" w:rsidRPr="009001CB" w:rsidRDefault="009B65FA">
            <w:pPr>
              <w:spacing w:after="1" w:line="240" w:lineRule="auto"/>
              <w:ind w:left="0" w:firstLine="0"/>
              <w:rPr>
                <w:rFonts w:asciiTheme="minorHAnsi" w:hAnsiTheme="minorHAnsi" w:cstheme="minorHAnsi"/>
                <w:szCs w:val="23"/>
              </w:rPr>
            </w:pPr>
            <w:r w:rsidRPr="009001CB">
              <w:rPr>
                <w:rFonts w:asciiTheme="minorHAnsi" w:hAnsiTheme="minorHAnsi" w:cstheme="minorHAnsi"/>
                <w:szCs w:val="23"/>
              </w:rPr>
              <w:t xml:space="preserve">Consider use of field for lunch play if cooler/allows for </w:t>
            </w:r>
            <w:proofErr w:type="gramStart"/>
            <w:r w:rsidRPr="009001CB">
              <w:rPr>
                <w:rFonts w:asciiTheme="minorHAnsi" w:hAnsiTheme="minorHAnsi" w:cstheme="minorHAnsi"/>
                <w:szCs w:val="23"/>
              </w:rPr>
              <w:t>more suitable activities</w:t>
            </w:r>
            <w:proofErr w:type="gramEnd"/>
            <w:r w:rsidRPr="009001CB">
              <w:rPr>
                <w:rFonts w:asciiTheme="minorHAnsi" w:hAnsiTheme="minorHAnsi" w:cstheme="minorHAnsi"/>
                <w:szCs w:val="23"/>
              </w:rPr>
              <w:t xml:space="preserve">. </w:t>
            </w:r>
          </w:p>
          <w:p w:rsidR="00CC59B8" w:rsidRPr="009001CB" w:rsidRDefault="009B65FA">
            <w:pPr>
              <w:spacing w:after="0" w:line="259" w:lineRule="auto"/>
              <w:ind w:left="0" w:firstLine="0"/>
              <w:rPr>
                <w:rFonts w:asciiTheme="minorHAnsi" w:hAnsiTheme="minorHAnsi" w:cstheme="minorHAnsi"/>
                <w:szCs w:val="23"/>
              </w:rPr>
            </w:pPr>
            <w:r w:rsidRPr="009001CB">
              <w:rPr>
                <w:rFonts w:asciiTheme="minorHAnsi" w:hAnsiTheme="minorHAnsi" w:cstheme="minorHAnsi"/>
                <w:szCs w:val="23"/>
              </w:rPr>
              <w:t xml:space="preserve">When there is a red weather </w:t>
            </w:r>
            <w:proofErr w:type="gramStart"/>
            <w:r w:rsidRPr="009001CB">
              <w:rPr>
                <w:rFonts w:asciiTheme="minorHAnsi" w:hAnsiTheme="minorHAnsi" w:cstheme="minorHAnsi"/>
                <w:szCs w:val="23"/>
              </w:rPr>
              <w:t>warning</w:t>
            </w:r>
            <w:proofErr w:type="gramEnd"/>
            <w:r w:rsidRPr="009001CB">
              <w:rPr>
                <w:rFonts w:asciiTheme="minorHAnsi" w:hAnsiTheme="minorHAnsi" w:cstheme="minorHAnsi"/>
                <w:szCs w:val="23"/>
              </w:rPr>
              <w:t xml:space="preserve"> outdoor playtim</w:t>
            </w:r>
            <w:r w:rsidR="00EC7C33" w:rsidRPr="009001CB">
              <w:rPr>
                <w:rFonts w:asciiTheme="minorHAnsi" w:hAnsiTheme="minorHAnsi" w:cstheme="minorHAnsi"/>
                <w:szCs w:val="23"/>
              </w:rPr>
              <w:t xml:space="preserve">e/PE/Events will not take place. </w:t>
            </w:r>
          </w:p>
        </w:tc>
      </w:tr>
      <w:tr w:rsidR="00CC59B8" w:rsidRPr="009001CB" w:rsidTr="009001CB">
        <w:trPr>
          <w:trHeight w:val="1038"/>
        </w:trPr>
        <w:tc>
          <w:tcPr>
            <w:tcW w:w="3510" w:type="dxa"/>
            <w:tcBorders>
              <w:top w:val="single" w:sz="4" w:space="0" w:color="000000"/>
              <w:left w:val="single" w:sz="4" w:space="0" w:color="000000"/>
              <w:bottom w:val="single" w:sz="4" w:space="0" w:color="000000"/>
              <w:right w:val="single" w:sz="4" w:space="0" w:color="000000"/>
            </w:tcBorders>
          </w:tcPr>
          <w:p w:rsidR="00CC59B8" w:rsidRPr="009001CB" w:rsidRDefault="009B65FA">
            <w:pPr>
              <w:spacing w:after="0" w:line="259" w:lineRule="auto"/>
              <w:ind w:left="0" w:firstLine="0"/>
              <w:rPr>
                <w:rFonts w:asciiTheme="minorHAnsi" w:hAnsiTheme="minorHAnsi" w:cstheme="minorHAnsi"/>
                <w:szCs w:val="23"/>
              </w:rPr>
            </w:pPr>
            <w:r w:rsidRPr="009001CB">
              <w:rPr>
                <w:rFonts w:asciiTheme="minorHAnsi" w:hAnsiTheme="minorHAnsi" w:cstheme="minorHAnsi"/>
                <w:b/>
                <w:szCs w:val="23"/>
              </w:rPr>
              <w:t xml:space="preserve">Sunburn/outdoor temperature </w:t>
            </w:r>
          </w:p>
        </w:tc>
        <w:tc>
          <w:tcPr>
            <w:tcW w:w="4768" w:type="dxa"/>
            <w:tcBorders>
              <w:top w:val="single" w:sz="4" w:space="0" w:color="000000"/>
              <w:left w:val="single" w:sz="4" w:space="0" w:color="000000"/>
              <w:bottom w:val="single" w:sz="4" w:space="0" w:color="000000"/>
              <w:right w:val="single" w:sz="4" w:space="0" w:color="000000"/>
            </w:tcBorders>
          </w:tcPr>
          <w:p w:rsidR="00CC59B8" w:rsidRPr="009001CB" w:rsidRDefault="009B65FA">
            <w:pPr>
              <w:spacing w:after="0" w:line="240" w:lineRule="auto"/>
              <w:ind w:left="0" w:firstLine="0"/>
              <w:rPr>
                <w:rFonts w:asciiTheme="minorHAnsi" w:hAnsiTheme="minorHAnsi" w:cstheme="minorHAnsi"/>
                <w:szCs w:val="23"/>
              </w:rPr>
            </w:pPr>
            <w:r w:rsidRPr="009001CB">
              <w:rPr>
                <w:rFonts w:asciiTheme="minorHAnsi" w:hAnsiTheme="minorHAnsi" w:cstheme="minorHAnsi"/>
                <w:szCs w:val="23"/>
              </w:rPr>
              <w:t xml:space="preserve">Reminders given before playing out of the importance of limiting activity and using shade when temperatures are in excess of 30 degrees (or based on individual need). </w:t>
            </w:r>
          </w:p>
          <w:p w:rsidR="00CC59B8" w:rsidRPr="009001CB" w:rsidRDefault="00EC7C33">
            <w:pPr>
              <w:spacing w:after="0" w:line="240" w:lineRule="auto"/>
              <w:ind w:left="0" w:right="232" w:firstLine="0"/>
              <w:rPr>
                <w:rFonts w:asciiTheme="minorHAnsi" w:hAnsiTheme="minorHAnsi" w:cstheme="minorHAnsi"/>
                <w:szCs w:val="23"/>
              </w:rPr>
            </w:pPr>
            <w:r w:rsidRPr="009001CB">
              <w:rPr>
                <w:rFonts w:asciiTheme="minorHAnsi" w:hAnsiTheme="minorHAnsi" w:cstheme="minorHAnsi"/>
                <w:szCs w:val="23"/>
              </w:rPr>
              <w:t xml:space="preserve">Parents informed to apply sunscreen before school. </w:t>
            </w:r>
            <w:r w:rsidR="009B65FA" w:rsidRPr="009001CB">
              <w:rPr>
                <w:rFonts w:asciiTheme="minorHAnsi" w:hAnsiTheme="minorHAnsi" w:cstheme="minorHAnsi"/>
                <w:szCs w:val="23"/>
              </w:rPr>
              <w:t xml:space="preserve">Children encouraged </w:t>
            </w:r>
            <w:proofErr w:type="gramStart"/>
            <w:r w:rsidR="009B65FA" w:rsidRPr="009001CB">
              <w:rPr>
                <w:rFonts w:asciiTheme="minorHAnsi" w:hAnsiTheme="minorHAnsi" w:cstheme="minorHAnsi"/>
                <w:szCs w:val="23"/>
              </w:rPr>
              <w:t>to wear</w:t>
            </w:r>
            <w:proofErr w:type="gramEnd"/>
            <w:r w:rsidR="009B65FA" w:rsidRPr="009001CB">
              <w:rPr>
                <w:rFonts w:asciiTheme="minorHAnsi" w:hAnsiTheme="minorHAnsi" w:cstheme="minorHAnsi"/>
                <w:szCs w:val="23"/>
              </w:rPr>
              <w:t xml:space="preserve"> hats and loose clothing. Some children need to </w:t>
            </w:r>
            <w:proofErr w:type="gramStart"/>
            <w:r w:rsidR="009B65FA" w:rsidRPr="009001CB">
              <w:rPr>
                <w:rFonts w:asciiTheme="minorHAnsi" w:hAnsiTheme="minorHAnsi" w:cstheme="minorHAnsi"/>
                <w:szCs w:val="23"/>
              </w:rPr>
              <w:t>be reminded</w:t>
            </w:r>
            <w:proofErr w:type="gramEnd"/>
            <w:r w:rsidR="009B65FA" w:rsidRPr="009001CB">
              <w:rPr>
                <w:rFonts w:asciiTheme="minorHAnsi" w:hAnsiTheme="minorHAnsi" w:cstheme="minorHAnsi"/>
                <w:szCs w:val="23"/>
              </w:rPr>
              <w:t xml:space="preserve"> to remove their jumpers. </w:t>
            </w:r>
          </w:p>
          <w:p w:rsidR="00CC59B8" w:rsidRPr="009001CB" w:rsidRDefault="009B65FA" w:rsidP="00EC7C33">
            <w:pPr>
              <w:spacing w:after="0" w:line="259" w:lineRule="auto"/>
              <w:ind w:left="0" w:right="2" w:firstLine="0"/>
              <w:rPr>
                <w:rFonts w:asciiTheme="minorHAnsi" w:hAnsiTheme="minorHAnsi" w:cstheme="minorHAnsi"/>
                <w:szCs w:val="23"/>
              </w:rPr>
            </w:pPr>
            <w:r w:rsidRPr="009001CB">
              <w:rPr>
                <w:rFonts w:asciiTheme="minorHAnsi" w:hAnsiTheme="minorHAnsi" w:cstheme="minorHAnsi"/>
                <w:szCs w:val="23"/>
              </w:rPr>
              <w:t>Specific attention is paid to children with heightened risks, e.g., skin that burns easily, birt</w:t>
            </w:r>
            <w:r w:rsidRPr="009001CB">
              <w:rPr>
                <w:rFonts w:asciiTheme="minorHAnsi" w:hAnsiTheme="minorHAnsi" w:cstheme="minorHAnsi"/>
                <w:szCs w:val="23"/>
              </w:rPr>
              <w:t>hmarks</w:t>
            </w:r>
            <w:proofErr w:type="gramStart"/>
            <w:r w:rsidRPr="009001CB">
              <w:rPr>
                <w:rFonts w:asciiTheme="minorHAnsi" w:hAnsiTheme="minorHAnsi" w:cstheme="minorHAnsi"/>
                <w:szCs w:val="23"/>
              </w:rPr>
              <w:t>.</w:t>
            </w:r>
            <w:r w:rsidRPr="009001CB">
              <w:rPr>
                <w:rFonts w:asciiTheme="minorHAnsi" w:hAnsiTheme="minorHAnsi" w:cstheme="minorHAnsi"/>
                <w:szCs w:val="23"/>
              </w:rPr>
              <w:t>.</w:t>
            </w:r>
            <w:proofErr w:type="gramEnd"/>
            <w:r w:rsidRPr="009001CB">
              <w:rPr>
                <w:rFonts w:asciiTheme="minorHAnsi" w:hAnsiTheme="minorHAnsi" w:cstheme="minorHAnsi"/>
                <w:szCs w:val="23"/>
              </w:rPr>
              <w:t xml:space="preserve"> </w:t>
            </w:r>
          </w:p>
        </w:tc>
      </w:tr>
      <w:tr w:rsidR="00CC59B8" w:rsidRPr="009001CB" w:rsidTr="009001CB">
        <w:trPr>
          <w:trHeight w:val="890"/>
        </w:trPr>
        <w:tc>
          <w:tcPr>
            <w:tcW w:w="3510" w:type="dxa"/>
            <w:tcBorders>
              <w:top w:val="single" w:sz="4" w:space="0" w:color="000000"/>
              <w:left w:val="single" w:sz="4" w:space="0" w:color="000000"/>
              <w:bottom w:val="single" w:sz="4" w:space="0" w:color="000000"/>
              <w:right w:val="single" w:sz="4" w:space="0" w:color="000000"/>
            </w:tcBorders>
          </w:tcPr>
          <w:p w:rsidR="00CC59B8" w:rsidRPr="009001CB" w:rsidRDefault="009B65FA">
            <w:pPr>
              <w:spacing w:after="0" w:line="259" w:lineRule="auto"/>
              <w:ind w:left="0" w:firstLine="0"/>
              <w:rPr>
                <w:rFonts w:asciiTheme="minorHAnsi" w:hAnsiTheme="minorHAnsi" w:cstheme="minorHAnsi"/>
                <w:szCs w:val="23"/>
              </w:rPr>
            </w:pPr>
            <w:r w:rsidRPr="009001CB">
              <w:rPr>
                <w:rFonts w:asciiTheme="minorHAnsi" w:hAnsiTheme="minorHAnsi" w:cstheme="minorHAnsi"/>
                <w:b/>
                <w:szCs w:val="23"/>
              </w:rPr>
              <w:t xml:space="preserve">Indoor temperature </w:t>
            </w:r>
          </w:p>
        </w:tc>
        <w:tc>
          <w:tcPr>
            <w:tcW w:w="4768" w:type="dxa"/>
            <w:tcBorders>
              <w:top w:val="single" w:sz="4" w:space="0" w:color="000000"/>
              <w:left w:val="single" w:sz="4" w:space="0" w:color="000000"/>
              <w:bottom w:val="single" w:sz="4" w:space="0" w:color="000000"/>
              <w:right w:val="single" w:sz="4" w:space="0" w:color="000000"/>
            </w:tcBorders>
          </w:tcPr>
          <w:p w:rsidR="00CC59B8" w:rsidRPr="009001CB" w:rsidRDefault="009B65FA">
            <w:pPr>
              <w:spacing w:after="0" w:line="240" w:lineRule="auto"/>
              <w:ind w:left="0" w:firstLine="0"/>
              <w:rPr>
                <w:rFonts w:asciiTheme="minorHAnsi" w:hAnsiTheme="minorHAnsi" w:cstheme="minorHAnsi"/>
                <w:szCs w:val="23"/>
              </w:rPr>
            </w:pPr>
            <w:r w:rsidRPr="009001CB">
              <w:rPr>
                <w:rFonts w:asciiTheme="minorHAnsi" w:hAnsiTheme="minorHAnsi" w:cstheme="minorHAnsi"/>
                <w:szCs w:val="23"/>
              </w:rPr>
              <w:t xml:space="preserve">Open windows early in the morning to allow trapped heat to escape. </w:t>
            </w:r>
          </w:p>
          <w:p w:rsidR="00CC59B8" w:rsidRPr="009001CB" w:rsidRDefault="009B65FA">
            <w:pPr>
              <w:spacing w:after="0" w:line="240" w:lineRule="auto"/>
              <w:ind w:left="0" w:firstLine="0"/>
              <w:rPr>
                <w:rFonts w:asciiTheme="minorHAnsi" w:hAnsiTheme="minorHAnsi" w:cstheme="minorHAnsi"/>
                <w:szCs w:val="23"/>
              </w:rPr>
            </w:pPr>
            <w:r w:rsidRPr="009001CB">
              <w:rPr>
                <w:rFonts w:asciiTheme="minorHAnsi" w:hAnsiTheme="minorHAnsi" w:cstheme="minorHAnsi"/>
                <w:szCs w:val="23"/>
              </w:rPr>
              <w:t xml:space="preserve">Almost close windows when outdoor air becomes warmer than air indoors. </w:t>
            </w:r>
          </w:p>
          <w:p w:rsidR="00CC59B8" w:rsidRPr="009001CB" w:rsidRDefault="009B65FA">
            <w:pPr>
              <w:spacing w:after="0" w:line="240" w:lineRule="auto"/>
              <w:ind w:left="0" w:firstLine="0"/>
              <w:rPr>
                <w:rFonts w:asciiTheme="minorHAnsi" w:hAnsiTheme="minorHAnsi" w:cstheme="minorHAnsi"/>
                <w:szCs w:val="23"/>
              </w:rPr>
            </w:pPr>
            <w:r w:rsidRPr="009001CB">
              <w:rPr>
                <w:rFonts w:asciiTheme="minorHAnsi" w:hAnsiTheme="minorHAnsi" w:cstheme="minorHAnsi"/>
                <w:szCs w:val="23"/>
              </w:rPr>
              <w:t xml:space="preserve">Use blinds, but do not block window ventilation. Minimise use of electric lighting/electrical equipment where possible. </w:t>
            </w:r>
          </w:p>
          <w:p w:rsidR="00CC59B8" w:rsidRPr="009001CB" w:rsidRDefault="009B65FA">
            <w:pPr>
              <w:spacing w:after="0" w:line="240" w:lineRule="auto"/>
              <w:ind w:left="0" w:firstLine="0"/>
              <w:rPr>
                <w:rFonts w:asciiTheme="minorHAnsi" w:hAnsiTheme="minorHAnsi" w:cstheme="minorHAnsi"/>
                <w:szCs w:val="23"/>
              </w:rPr>
            </w:pPr>
            <w:r w:rsidRPr="009001CB">
              <w:rPr>
                <w:rFonts w:asciiTheme="minorHAnsi" w:hAnsiTheme="minorHAnsi" w:cstheme="minorHAnsi"/>
                <w:szCs w:val="23"/>
              </w:rPr>
              <w:t xml:space="preserve">Oscillating mechanical fans may be useful. Adults to remind children about Health &amp; Safety around any fan.  </w:t>
            </w:r>
          </w:p>
          <w:p w:rsidR="00CC59B8" w:rsidRPr="009001CB" w:rsidRDefault="009B65FA">
            <w:pPr>
              <w:spacing w:after="0" w:line="259" w:lineRule="auto"/>
              <w:ind w:left="0" w:firstLine="0"/>
              <w:rPr>
                <w:rFonts w:asciiTheme="minorHAnsi" w:hAnsiTheme="minorHAnsi" w:cstheme="minorHAnsi"/>
                <w:szCs w:val="23"/>
              </w:rPr>
            </w:pPr>
            <w:r w:rsidRPr="009001CB">
              <w:rPr>
                <w:rFonts w:asciiTheme="minorHAnsi" w:hAnsiTheme="minorHAnsi" w:cstheme="minorHAnsi"/>
                <w:szCs w:val="23"/>
              </w:rPr>
              <w:t>Adjust use of teaching spa</w:t>
            </w:r>
            <w:r w:rsidRPr="009001CB">
              <w:rPr>
                <w:rFonts w:asciiTheme="minorHAnsi" w:hAnsiTheme="minorHAnsi" w:cstheme="minorHAnsi"/>
                <w:szCs w:val="23"/>
              </w:rPr>
              <w:t xml:space="preserve">ces to use cooler areas where possible. </w:t>
            </w:r>
          </w:p>
        </w:tc>
      </w:tr>
    </w:tbl>
    <w:p w:rsidR="00CC59B8" w:rsidRPr="002153DB" w:rsidRDefault="009B65FA" w:rsidP="002153DB">
      <w:pPr>
        <w:spacing w:after="0" w:line="240" w:lineRule="auto"/>
        <w:ind w:left="0" w:right="7034" w:firstLine="0"/>
        <w:jc w:val="both"/>
        <w:rPr>
          <w:rFonts w:asciiTheme="minorHAnsi" w:eastAsia="Arial" w:hAnsiTheme="minorHAnsi" w:cstheme="minorHAnsi"/>
          <w:b/>
          <w:szCs w:val="23"/>
        </w:rPr>
      </w:pPr>
      <w:r w:rsidRPr="002153DB">
        <w:rPr>
          <w:rFonts w:asciiTheme="minorHAnsi" w:eastAsia="Arial" w:hAnsiTheme="minorHAnsi" w:cstheme="minorHAnsi"/>
          <w:b/>
          <w:szCs w:val="23"/>
        </w:rPr>
        <w:t xml:space="preserve"> </w:t>
      </w:r>
      <w:r w:rsidR="002153DB" w:rsidRPr="002153DB">
        <w:rPr>
          <w:rFonts w:asciiTheme="minorHAnsi" w:eastAsia="Arial" w:hAnsiTheme="minorHAnsi" w:cstheme="minorHAnsi"/>
          <w:b/>
          <w:szCs w:val="23"/>
        </w:rPr>
        <w:t xml:space="preserve">June 2026 </w:t>
      </w:r>
    </w:p>
    <w:p w:rsidR="009001CB" w:rsidRDefault="009001CB">
      <w:pPr>
        <w:spacing w:after="0" w:line="240" w:lineRule="auto"/>
        <w:ind w:left="0" w:right="8221" w:firstLine="0"/>
        <w:jc w:val="both"/>
        <w:rPr>
          <w:rFonts w:ascii="Arial" w:eastAsia="Arial" w:hAnsi="Arial" w:cs="Arial"/>
          <w:sz w:val="24"/>
        </w:rPr>
      </w:pPr>
    </w:p>
    <w:p w:rsidR="009001CB" w:rsidRDefault="009001CB">
      <w:pPr>
        <w:spacing w:after="0" w:line="240" w:lineRule="auto"/>
        <w:ind w:left="0" w:right="8221" w:firstLine="0"/>
        <w:jc w:val="both"/>
        <w:rPr>
          <w:rFonts w:ascii="Arial" w:eastAsia="Arial" w:hAnsi="Arial" w:cs="Arial"/>
          <w:sz w:val="24"/>
        </w:rPr>
      </w:pPr>
    </w:p>
    <w:p w:rsidR="009001CB" w:rsidRDefault="009001CB">
      <w:pPr>
        <w:spacing w:after="0" w:line="240" w:lineRule="auto"/>
        <w:ind w:left="0" w:right="8221" w:firstLine="0"/>
        <w:jc w:val="both"/>
        <w:rPr>
          <w:rFonts w:ascii="Arial" w:eastAsia="Arial" w:hAnsi="Arial" w:cs="Arial"/>
          <w:sz w:val="24"/>
        </w:rPr>
      </w:pPr>
    </w:p>
    <w:p w:rsidR="009001CB" w:rsidRDefault="009001CB">
      <w:pPr>
        <w:spacing w:after="0" w:line="240" w:lineRule="auto"/>
        <w:ind w:left="0" w:right="8221" w:firstLine="0"/>
        <w:jc w:val="both"/>
      </w:pPr>
    </w:p>
    <w:sectPr w:rsidR="009001CB" w:rsidSect="002153DB">
      <w:headerReference w:type="default" r:id="rId9"/>
      <w:pgSz w:w="11899" w:h="16841"/>
      <w:pgMar w:top="1440" w:right="1440" w:bottom="1440" w:left="1440" w:header="720" w:footer="720" w:gutter="0"/>
      <w:cols w:space="720"/>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65FA" w:rsidRDefault="009B65FA" w:rsidP="009001CB">
      <w:pPr>
        <w:spacing w:after="0" w:line="240" w:lineRule="auto"/>
      </w:pPr>
      <w:r>
        <w:separator/>
      </w:r>
    </w:p>
  </w:endnote>
  <w:endnote w:type="continuationSeparator" w:id="0">
    <w:p w:rsidR="009B65FA" w:rsidRDefault="009B65FA" w:rsidP="00900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65FA" w:rsidRDefault="009B65FA" w:rsidP="009001CB">
      <w:pPr>
        <w:spacing w:after="0" w:line="240" w:lineRule="auto"/>
      </w:pPr>
      <w:r>
        <w:separator/>
      </w:r>
    </w:p>
  </w:footnote>
  <w:footnote w:type="continuationSeparator" w:id="0">
    <w:p w:rsidR="009B65FA" w:rsidRDefault="009B65FA" w:rsidP="009001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1CB" w:rsidRDefault="009001CB">
    <w:pPr>
      <w:pStyle w:val="Header"/>
    </w:pPr>
    <w:r>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-381000</wp:posOffset>
          </wp:positionV>
          <wp:extent cx="857250" cy="828675"/>
          <wp:effectExtent l="0" t="0" r="0" b="9525"/>
          <wp:wrapNone/>
          <wp:docPr id="1" name="Picture 1" descr="Logo for Langho and Billington St Leonards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Langho and Billington St Leonards Church of England Primary 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2867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D3675"/>
    <w:multiLevelType w:val="multilevel"/>
    <w:tmpl w:val="BA0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0913487"/>
    <w:multiLevelType w:val="hybridMultilevel"/>
    <w:tmpl w:val="954E34EC"/>
    <w:lvl w:ilvl="0" w:tplc="CBDEB4B4">
      <w:start w:val="1"/>
      <w:numFmt w:val="decimal"/>
      <w:lvlText w:val="%1."/>
      <w:lvlJc w:val="left"/>
      <w:pPr>
        <w:ind w:left="23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1" w:tplc="D03289EC">
      <w:start w:val="1"/>
      <w:numFmt w:val="lowerLetter"/>
      <w:lvlText w:val="%2"/>
      <w:lvlJc w:val="left"/>
      <w:pPr>
        <w:ind w:left="108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2" w:tplc="83F8340E">
      <w:start w:val="1"/>
      <w:numFmt w:val="lowerRoman"/>
      <w:lvlText w:val="%3"/>
      <w:lvlJc w:val="left"/>
      <w:pPr>
        <w:ind w:left="180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3" w:tplc="482E6A18">
      <w:start w:val="1"/>
      <w:numFmt w:val="decimal"/>
      <w:lvlText w:val="%4"/>
      <w:lvlJc w:val="left"/>
      <w:pPr>
        <w:ind w:left="252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4" w:tplc="9BFA5B40">
      <w:start w:val="1"/>
      <w:numFmt w:val="lowerLetter"/>
      <w:lvlText w:val="%5"/>
      <w:lvlJc w:val="left"/>
      <w:pPr>
        <w:ind w:left="324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5" w:tplc="3412ECD4">
      <w:start w:val="1"/>
      <w:numFmt w:val="lowerRoman"/>
      <w:lvlText w:val="%6"/>
      <w:lvlJc w:val="left"/>
      <w:pPr>
        <w:ind w:left="396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6" w:tplc="49E64C5E">
      <w:start w:val="1"/>
      <w:numFmt w:val="decimal"/>
      <w:lvlText w:val="%7"/>
      <w:lvlJc w:val="left"/>
      <w:pPr>
        <w:ind w:left="468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7" w:tplc="4ACE3B9C">
      <w:start w:val="1"/>
      <w:numFmt w:val="lowerLetter"/>
      <w:lvlText w:val="%8"/>
      <w:lvlJc w:val="left"/>
      <w:pPr>
        <w:ind w:left="540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8" w:tplc="536A8226">
      <w:start w:val="1"/>
      <w:numFmt w:val="lowerRoman"/>
      <w:lvlText w:val="%9"/>
      <w:lvlJc w:val="left"/>
      <w:pPr>
        <w:ind w:left="612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74180223"/>
    <w:multiLevelType w:val="multilevel"/>
    <w:tmpl w:val="4EB8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9B8"/>
    <w:rsid w:val="002153DB"/>
    <w:rsid w:val="009001CB"/>
    <w:rsid w:val="009B65FA"/>
    <w:rsid w:val="00CC59B8"/>
    <w:rsid w:val="00EC7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B85A8"/>
  <w15:docId w15:val="{A0101D4E-9E8A-42D8-A4AD-0A2219092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22" w:hanging="10"/>
    </w:pPr>
    <w:rPr>
      <w:rFonts w:ascii="Calibri" w:eastAsia="Calibri" w:hAnsi="Calibri" w:cs="Calibri"/>
      <w:color w:val="000000"/>
      <w:sz w:val="23"/>
    </w:rPr>
  </w:style>
  <w:style w:type="paragraph" w:styleId="Heading1">
    <w:name w:val="heading 1"/>
    <w:basedOn w:val="Normal"/>
    <w:link w:val="Heading1Char"/>
    <w:uiPriority w:val="9"/>
    <w:qFormat/>
    <w:rsid w:val="00EC7C33"/>
    <w:pPr>
      <w:spacing w:before="100" w:beforeAutospacing="1" w:after="100" w:afterAutospacing="1" w:line="240" w:lineRule="auto"/>
      <w:ind w:left="0" w:firstLine="0"/>
      <w:outlineLvl w:val="0"/>
    </w:pPr>
    <w:rPr>
      <w:rFonts w:ascii="Times New Roman" w:eastAsia="Times New Roman" w:hAnsi="Times New Roman" w:cs="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EC7C3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EC7C33"/>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Hyperlink">
    <w:name w:val="Hyperlink"/>
    <w:basedOn w:val="DefaultParagraphFont"/>
    <w:uiPriority w:val="99"/>
    <w:semiHidden/>
    <w:unhideWhenUsed/>
    <w:rsid w:val="00EC7C33"/>
    <w:rPr>
      <w:color w:val="0000FF"/>
      <w:u w:val="single"/>
    </w:rPr>
  </w:style>
  <w:style w:type="paragraph" w:styleId="Header">
    <w:name w:val="header"/>
    <w:basedOn w:val="Normal"/>
    <w:link w:val="HeaderChar"/>
    <w:uiPriority w:val="99"/>
    <w:unhideWhenUsed/>
    <w:rsid w:val="009001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1CB"/>
    <w:rPr>
      <w:rFonts w:ascii="Calibri" w:eastAsia="Calibri" w:hAnsi="Calibri" w:cs="Calibri"/>
      <w:color w:val="000000"/>
      <w:sz w:val="23"/>
    </w:rPr>
  </w:style>
  <w:style w:type="paragraph" w:styleId="Footer">
    <w:name w:val="footer"/>
    <w:basedOn w:val="Normal"/>
    <w:link w:val="FooterChar"/>
    <w:uiPriority w:val="99"/>
    <w:unhideWhenUsed/>
    <w:rsid w:val="009001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1CB"/>
    <w:rPr>
      <w:rFonts w:ascii="Calibri" w:eastAsia="Calibri" w:hAnsi="Calibri" w:cs="Calibri"/>
      <w:color w:val="000000"/>
      <w:sz w:val="23"/>
    </w:rPr>
  </w:style>
  <w:style w:type="paragraph" w:styleId="ListParagraph">
    <w:name w:val="List Paragraph"/>
    <w:basedOn w:val="Normal"/>
    <w:uiPriority w:val="34"/>
    <w:qFormat/>
    <w:rsid w:val="002153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7516423">
      <w:bodyDiv w:val="1"/>
      <w:marLeft w:val="0"/>
      <w:marRight w:val="0"/>
      <w:marTop w:val="0"/>
      <w:marBottom w:val="0"/>
      <w:divBdr>
        <w:top w:val="none" w:sz="0" w:space="0" w:color="auto"/>
        <w:left w:val="none" w:sz="0" w:space="0" w:color="auto"/>
        <w:bottom w:val="none" w:sz="0" w:space="0" w:color="auto"/>
        <w:right w:val="none" w:sz="0" w:space="0" w:color="auto"/>
      </w:divBdr>
      <w:divsChild>
        <w:div w:id="9650883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seasonal-health/heatwave-how-to-cope-in-hot-weather/" TargetMode="External"/><Relationship Id="rId3" Type="http://schemas.openxmlformats.org/officeDocument/2006/relationships/settings" Target="settings.xml"/><Relationship Id="rId7" Type="http://schemas.openxmlformats.org/officeDocument/2006/relationships/hyperlink" Target="https://www.gov.uk/government/publications/heatwave-plan-for-england/beat-the-heat-staying-safe-in-hot-weath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head</cp:lastModifiedBy>
  <cp:revision>2</cp:revision>
  <dcterms:created xsi:type="dcterms:W3CDTF">2026-06-22T11:36:00Z</dcterms:created>
  <dcterms:modified xsi:type="dcterms:W3CDTF">2026-06-22T11:36:00Z</dcterms:modified>
</cp:coreProperties>
</file>