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4A" w:rsidRDefault="001E2699">
      <w:pPr>
        <w:spacing w:after="0" w:line="259" w:lineRule="auto"/>
        <w:ind w:left="698" w:firstLine="0"/>
        <w:jc w:val="center"/>
      </w:pPr>
      <w:r>
        <w:rPr>
          <w:rFonts w:ascii="Comic Sans MS" w:eastAsia="Comic Sans MS" w:hAnsi="Comic Sans MS" w:cs="Comic Sans MS"/>
          <w:b/>
          <w:sz w:val="72"/>
        </w:rPr>
        <w:t xml:space="preserve"> </w:t>
      </w:r>
      <w:r>
        <w:t xml:space="preserve"> </w:t>
      </w:r>
    </w:p>
    <w:p w:rsidR="00CE104A" w:rsidRDefault="001E2699">
      <w:pPr>
        <w:spacing w:after="0" w:line="259" w:lineRule="auto"/>
        <w:ind w:left="311" w:firstLine="0"/>
        <w:jc w:val="center"/>
      </w:pPr>
      <w:r>
        <w:rPr>
          <w:rFonts w:ascii="Comic Sans MS" w:eastAsia="Comic Sans MS" w:hAnsi="Comic Sans MS" w:cs="Comic Sans MS"/>
          <w:b/>
          <w:sz w:val="72"/>
        </w:rPr>
        <w:t xml:space="preserve"> </w:t>
      </w:r>
    </w:p>
    <w:p w:rsidR="00CE104A" w:rsidRDefault="001E2699">
      <w:pPr>
        <w:spacing w:after="0" w:line="259" w:lineRule="auto"/>
        <w:ind w:left="311" w:firstLine="0"/>
        <w:jc w:val="center"/>
      </w:pPr>
      <w:r>
        <w:rPr>
          <w:rFonts w:ascii="Comic Sans MS" w:eastAsia="Comic Sans MS" w:hAnsi="Comic Sans MS" w:cs="Comic Sans MS"/>
          <w:b/>
          <w:sz w:val="72"/>
        </w:rPr>
        <w:t xml:space="preserve"> </w:t>
      </w:r>
    </w:p>
    <w:p w:rsidR="00CE104A" w:rsidRDefault="001E2699">
      <w:pPr>
        <w:spacing w:after="173" w:line="261" w:lineRule="auto"/>
        <w:ind w:left="0" w:firstLine="0"/>
        <w:jc w:val="center"/>
      </w:pPr>
      <w:r>
        <w:rPr>
          <w:rFonts w:ascii="Comic Sans MS" w:eastAsia="Comic Sans MS" w:hAnsi="Comic Sans MS" w:cs="Comic Sans MS"/>
          <w:b/>
          <w:sz w:val="56"/>
        </w:rPr>
        <w:t xml:space="preserve">St Leonard’s Church of England </w:t>
      </w:r>
      <w:r>
        <w:t xml:space="preserve"> </w:t>
      </w:r>
      <w:r>
        <w:rPr>
          <w:rFonts w:ascii="Comic Sans MS" w:eastAsia="Comic Sans MS" w:hAnsi="Comic Sans MS" w:cs="Comic Sans MS"/>
          <w:b/>
          <w:sz w:val="56"/>
        </w:rPr>
        <w:t xml:space="preserve">Primary School </w:t>
      </w:r>
      <w:r>
        <w:t xml:space="preserve"> </w:t>
      </w:r>
    </w:p>
    <w:p w:rsidR="00CE104A" w:rsidRDefault="001E2699">
      <w:pPr>
        <w:spacing w:after="0" w:line="259" w:lineRule="auto"/>
        <w:ind w:left="311" w:firstLine="0"/>
        <w:jc w:val="center"/>
      </w:pPr>
      <w:r>
        <w:rPr>
          <w:rFonts w:ascii="Comic Sans MS" w:eastAsia="Comic Sans MS" w:hAnsi="Comic Sans MS" w:cs="Comic Sans MS"/>
          <w:b/>
          <w:sz w:val="72"/>
        </w:rPr>
        <w:t xml:space="preserve"> </w:t>
      </w:r>
    </w:p>
    <w:p w:rsidR="00CE104A" w:rsidRDefault="001E2699">
      <w:pPr>
        <w:pStyle w:val="Heading1"/>
      </w:pPr>
      <w:r>
        <w:t xml:space="preserve">Accessibility Plan </w:t>
      </w:r>
    </w:p>
    <w:p w:rsidR="00CE104A" w:rsidRDefault="001E2699">
      <w:pPr>
        <w:spacing w:after="52" w:line="259" w:lineRule="auto"/>
        <w:ind w:left="311" w:firstLine="0"/>
        <w:jc w:val="center"/>
      </w:pPr>
      <w:r>
        <w:rPr>
          <w:rFonts w:ascii="Comic Sans MS" w:eastAsia="Comic Sans MS" w:hAnsi="Comic Sans MS" w:cs="Comic Sans MS"/>
          <w:b/>
          <w:sz w:val="72"/>
        </w:rPr>
        <w:t xml:space="preserve"> </w:t>
      </w:r>
    </w:p>
    <w:p w:rsidR="00CE104A" w:rsidRDefault="001E2699">
      <w:pPr>
        <w:spacing w:after="0" w:line="259" w:lineRule="auto"/>
        <w:ind w:left="628" w:firstLine="0"/>
        <w:jc w:val="center"/>
      </w:pPr>
      <w:r>
        <w:t xml:space="preserve"> </w:t>
      </w:r>
      <w:r>
        <w:rPr>
          <w:rFonts w:ascii="Comic Sans MS" w:eastAsia="Comic Sans MS" w:hAnsi="Comic Sans MS" w:cs="Comic Sans MS"/>
          <w:b/>
          <w:sz w:val="72"/>
        </w:rPr>
        <w:t xml:space="preserve">   </w:t>
      </w:r>
    </w:p>
    <w:p w:rsidR="00CE104A" w:rsidRDefault="001E2699">
      <w:pPr>
        <w:spacing w:after="0" w:line="259" w:lineRule="auto"/>
        <w:ind w:left="1010" w:firstLine="0"/>
        <w:jc w:val="center"/>
      </w:pPr>
      <w:r>
        <w:t xml:space="preserve"> </w:t>
      </w:r>
    </w:p>
    <w:p w:rsidR="00CE104A" w:rsidRDefault="001E2699">
      <w:pPr>
        <w:spacing w:after="0" w:line="259" w:lineRule="auto"/>
        <w:ind w:left="1010" w:firstLine="0"/>
        <w:jc w:val="center"/>
      </w:pPr>
      <w:r>
        <w:t xml:space="preserve"> </w:t>
      </w:r>
    </w:p>
    <w:p w:rsidR="00CE104A" w:rsidRDefault="001E2699">
      <w:pPr>
        <w:spacing w:after="2" w:line="259" w:lineRule="auto"/>
        <w:ind w:left="1010" w:firstLine="0"/>
        <w:jc w:val="center"/>
      </w:pPr>
      <w:r>
        <w:t xml:space="preserve"> </w:t>
      </w:r>
    </w:p>
    <w:p w:rsidR="00CE104A" w:rsidRDefault="001E2699">
      <w:pPr>
        <w:spacing w:after="0" w:line="259" w:lineRule="auto"/>
        <w:ind w:left="0" w:firstLine="0"/>
      </w:pPr>
      <w:r>
        <w:t xml:space="preserve"> </w:t>
      </w:r>
    </w:p>
    <w:p w:rsidR="00CE104A" w:rsidRDefault="001E2699">
      <w:pPr>
        <w:spacing w:after="0" w:line="259" w:lineRule="auto"/>
        <w:ind w:left="0" w:firstLine="0"/>
      </w:pPr>
      <w:r>
        <w:t xml:space="preserve"> </w:t>
      </w:r>
    </w:p>
    <w:p w:rsidR="00CE104A" w:rsidRDefault="001E2699">
      <w:pPr>
        <w:spacing w:after="0" w:line="259" w:lineRule="auto"/>
        <w:ind w:left="0" w:firstLine="0"/>
      </w:pPr>
      <w:r>
        <w:t xml:space="preserve"> </w:t>
      </w:r>
    </w:p>
    <w:p w:rsidR="00CE104A" w:rsidRDefault="001E2699">
      <w:pPr>
        <w:spacing w:after="2" w:line="259" w:lineRule="auto"/>
        <w:ind w:left="0" w:firstLine="0"/>
      </w:pPr>
      <w:r>
        <w:t xml:space="preserve"> </w:t>
      </w:r>
    </w:p>
    <w:p w:rsidR="00CE104A" w:rsidRDefault="001E2699">
      <w:pPr>
        <w:spacing w:after="0" w:line="259" w:lineRule="auto"/>
        <w:ind w:left="5" w:right="767" w:firstLine="0"/>
        <w:jc w:val="center"/>
      </w:pPr>
      <w:r>
        <w:t xml:space="preserve"> </w:t>
      </w:r>
    </w:p>
    <w:tbl>
      <w:tblPr>
        <w:tblStyle w:val="TableGrid"/>
        <w:tblW w:w="4211" w:type="dxa"/>
        <w:tblInd w:w="5" w:type="dxa"/>
        <w:tblCellMar>
          <w:top w:w="53" w:type="dxa"/>
          <w:left w:w="108" w:type="dxa"/>
          <w:bottom w:w="0" w:type="dxa"/>
          <w:right w:w="51" w:type="dxa"/>
        </w:tblCellMar>
        <w:tblLook w:val="04A0" w:firstRow="1" w:lastRow="0" w:firstColumn="1" w:lastColumn="0" w:noHBand="0" w:noVBand="1"/>
      </w:tblPr>
      <w:tblGrid>
        <w:gridCol w:w="2105"/>
        <w:gridCol w:w="2106"/>
      </w:tblGrid>
      <w:tr w:rsidR="00CE104A">
        <w:trPr>
          <w:trHeight w:val="653"/>
        </w:trPr>
        <w:tc>
          <w:tcPr>
            <w:tcW w:w="2105" w:type="dxa"/>
            <w:tcBorders>
              <w:top w:val="single" w:sz="4" w:space="0" w:color="000000"/>
              <w:left w:val="single" w:sz="4" w:space="0" w:color="000000"/>
              <w:bottom w:val="single" w:sz="4" w:space="0" w:color="000000"/>
              <w:right w:val="single" w:sz="4" w:space="0" w:color="000000"/>
            </w:tcBorders>
          </w:tcPr>
          <w:p w:rsidR="00CE104A" w:rsidRDefault="001E2699">
            <w:pPr>
              <w:spacing w:after="0" w:line="259" w:lineRule="auto"/>
              <w:ind w:left="0" w:firstLine="0"/>
            </w:pPr>
            <w:r>
              <w:rPr>
                <w:rFonts w:ascii="Calibri" w:eastAsia="Calibri" w:hAnsi="Calibri" w:cs="Calibri"/>
                <w:b/>
                <w:sz w:val="24"/>
              </w:rPr>
              <w:t xml:space="preserve">Date written: </w:t>
            </w:r>
          </w:p>
        </w:tc>
        <w:tc>
          <w:tcPr>
            <w:tcW w:w="2105" w:type="dxa"/>
            <w:tcBorders>
              <w:top w:val="single" w:sz="4" w:space="0" w:color="000000"/>
              <w:left w:val="single" w:sz="4" w:space="0" w:color="000000"/>
              <w:bottom w:val="single" w:sz="4" w:space="0" w:color="000000"/>
              <w:right w:val="single" w:sz="4" w:space="0" w:color="000000"/>
            </w:tcBorders>
          </w:tcPr>
          <w:p w:rsidR="00CE104A" w:rsidRDefault="001E2699">
            <w:pPr>
              <w:spacing w:after="0" w:line="259" w:lineRule="auto"/>
              <w:ind w:left="0" w:firstLine="0"/>
            </w:pPr>
            <w:r>
              <w:rPr>
                <w:rFonts w:ascii="Calibri" w:eastAsia="Calibri" w:hAnsi="Calibri" w:cs="Calibri"/>
                <w:sz w:val="24"/>
              </w:rPr>
              <w:t xml:space="preserve">October 2024 </w:t>
            </w:r>
          </w:p>
        </w:tc>
      </w:tr>
      <w:tr w:rsidR="00CE104A">
        <w:trPr>
          <w:trHeight w:val="644"/>
        </w:trPr>
        <w:tc>
          <w:tcPr>
            <w:tcW w:w="2105" w:type="dxa"/>
            <w:tcBorders>
              <w:top w:val="single" w:sz="4" w:space="0" w:color="000000"/>
              <w:left w:val="single" w:sz="4" w:space="0" w:color="000000"/>
              <w:bottom w:val="single" w:sz="4" w:space="0" w:color="000000"/>
              <w:right w:val="single" w:sz="4" w:space="0" w:color="000000"/>
            </w:tcBorders>
          </w:tcPr>
          <w:p w:rsidR="00CE104A" w:rsidRDefault="001E2699">
            <w:pPr>
              <w:spacing w:after="0" w:line="259" w:lineRule="auto"/>
              <w:ind w:left="0" w:firstLine="0"/>
            </w:pPr>
            <w:r>
              <w:rPr>
                <w:rFonts w:ascii="Calibri" w:eastAsia="Calibri" w:hAnsi="Calibri" w:cs="Calibri"/>
                <w:b/>
                <w:sz w:val="24"/>
              </w:rPr>
              <w:t xml:space="preserve">Written by: </w:t>
            </w:r>
          </w:p>
        </w:tc>
        <w:tc>
          <w:tcPr>
            <w:tcW w:w="2105" w:type="dxa"/>
            <w:tcBorders>
              <w:top w:val="single" w:sz="4" w:space="0" w:color="000000"/>
              <w:left w:val="single" w:sz="4" w:space="0" w:color="000000"/>
              <w:bottom w:val="single" w:sz="4" w:space="0" w:color="000000"/>
              <w:right w:val="single" w:sz="4" w:space="0" w:color="000000"/>
            </w:tcBorders>
          </w:tcPr>
          <w:p w:rsidR="00CE104A" w:rsidRDefault="001E2699">
            <w:pPr>
              <w:spacing w:after="0" w:line="259" w:lineRule="auto"/>
              <w:ind w:left="0" w:firstLine="0"/>
              <w:jc w:val="both"/>
            </w:pPr>
            <w:r>
              <w:rPr>
                <w:rFonts w:ascii="Calibri" w:eastAsia="Calibri" w:hAnsi="Calibri" w:cs="Calibri"/>
                <w:sz w:val="24"/>
              </w:rPr>
              <w:t xml:space="preserve">Amanda Cronshaw  </w:t>
            </w:r>
          </w:p>
        </w:tc>
      </w:tr>
    </w:tbl>
    <w:p w:rsidR="00CE104A" w:rsidRDefault="001E2699">
      <w:pPr>
        <w:spacing w:after="2" w:line="259" w:lineRule="auto"/>
        <w:ind w:left="5" w:firstLine="0"/>
        <w:jc w:val="center"/>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2" w:line="259" w:lineRule="auto"/>
        <w:ind w:left="139" w:firstLine="0"/>
        <w:jc w:val="center"/>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2" w:line="259" w:lineRule="auto"/>
        <w:ind w:left="65" w:firstLine="0"/>
      </w:pPr>
      <w:r>
        <w:rPr>
          <w:b/>
        </w:rPr>
        <w:t xml:space="preserve"> </w:t>
      </w:r>
    </w:p>
    <w:p w:rsidR="00CE104A" w:rsidRDefault="001E2699">
      <w:pPr>
        <w:spacing w:after="0" w:line="259" w:lineRule="auto"/>
        <w:ind w:left="139" w:firstLine="0"/>
        <w:jc w:val="center"/>
      </w:pPr>
      <w:r>
        <w:rPr>
          <w:b/>
        </w:rPr>
        <w:t xml:space="preserve"> </w:t>
      </w:r>
    </w:p>
    <w:p w:rsidR="00CE104A" w:rsidRDefault="001E2699">
      <w:pPr>
        <w:spacing w:after="0" w:line="259" w:lineRule="auto"/>
        <w:ind w:left="4798" w:firstLine="0"/>
      </w:pPr>
      <w:r>
        <w:rPr>
          <w:noProof/>
        </w:rPr>
        <w:drawing>
          <wp:inline distT="0" distB="0" distL="0" distR="0">
            <wp:extent cx="654685" cy="3045206"/>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a:stretch>
                      <a:fillRect/>
                    </a:stretch>
                  </pic:blipFill>
                  <pic:spPr>
                    <a:xfrm rot="5399999">
                      <a:off x="0" y="0"/>
                      <a:ext cx="654685" cy="3045206"/>
                    </a:xfrm>
                    <a:prstGeom prst="rect">
                      <a:avLst/>
                    </a:prstGeom>
                  </pic:spPr>
                </pic:pic>
              </a:graphicData>
            </a:graphic>
          </wp:inline>
        </w:drawing>
      </w:r>
    </w:p>
    <w:p w:rsidR="00CE104A" w:rsidRDefault="001E2699">
      <w:pPr>
        <w:spacing w:after="2" w:line="259" w:lineRule="auto"/>
        <w:ind w:left="0" w:firstLine="0"/>
      </w:pPr>
      <w:r>
        <w:rPr>
          <w:b/>
        </w:rPr>
        <w:t xml:space="preserve"> </w:t>
      </w:r>
    </w:p>
    <w:p w:rsidR="00CE104A" w:rsidRDefault="001E2699">
      <w:pPr>
        <w:spacing w:after="0" w:line="259" w:lineRule="auto"/>
        <w:ind w:left="0" w:firstLine="0"/>
      </w:pPr>
      <w:r>
        <w:rPr>
          <w:b/>
        </w:rPr>
        <w:lastRenderedPageBreak/>
        <w:t xml:space="preserve"> </w:t>
      </w:r>
    </w:p>
    <w:p w:rsidR="00CE104A" w:rsidRDefault="001E2699">
      <w:pPr>
        <w:spacing w:after="0" w:line="259" w:lineRule="auto"/>
        <w:ind w:left="0" w:firstLine="0"/>
      </w:pPr>
      <w:r>
        <w:rPr>
          <w:b/>
        </w:rPr>
        <w:t xml:space="preserve"> </w:t>
      </w:r>
    </w:p>
    <w:p w:rsidR="00CE104A" w:rsidRDefault="001E2699">
      <w:pPr>
        <w:spacing w:after="2" w:line="259" w:lineRule="auto"/>
        <w:ind w:left="0" w:firstLine="0"/>
      </w:pPr>
      <w:r>
        <w:rPr>
          <w:b/>
        </w:rPr>
        <w:t xml:space="preserve"> </w:t>
      </w:r>
    </w:p>
    <w:p w:rsidR="00CE104A" w:rsidRDefault="001E2699">
      <w:pPr>
        <w:spacing w:after="79" w:line="259" w:lineRule="auto"/>
        <w:ind w:left="0" w:firstLine="0"/>
      </w:pPr>
      <w:r>
        <w:rPr>
          <w:b/>
        </w:rPr>
        <w:t xml:space="preserve"> </w:t>
      </w:r>
    </w:p>
    <w:p w:rsidR="00CE104A" w:rsidRDefault="001E2699">
      <w:pPr>
        <w:spacing w:after="0" w:line="259" w:lineRule="auto"/>
        <w:ind w:left="9" w:firstLine="0"/>
        <w:jc w:val="center"/>
      </w:pPr>
      <w:r>
        <w:rPr>
          <w:b/>
          <w:sz w:val="28"/>
        </w:rPr>
        <w:t xml:space="preserve">Accessibility Plan  </w:t>
      </w:r>
    </w:p>
    <w:p w:rsidR="00CE104A" w:rsidRDefault="001E2699">
      <w:pPr>
        <w:spacing w:line="259" w:lineRule="auto"/>
        <w:ind w:left="104" w:firstLine="0"/>
        <w:jc w:val="center"/>
      </w:pPr>
      <w:r>
        <w:rPr>
          <w:b/>
          <w:sz w:val="28"/>
        </w:rPr>
        <w:t xml:space="preserve"> </w:t>
      </w:r>
    </w:p>
    <w:p w:rsidR="00CE104A" w:rsidRDefault="00CE104A">
      <w:pPr>
        <w:spacing w:after="0" w:line="259" w:lineRule="auto"/>
        <w:ind w:left="0" w:firstLine="0"/>
      </w:pPr>
      <w:bookmarkStart w:id="0" w:name="_GoBack"/>
      <w:bookmarkEnd w:id="0"/>
    </w:p>
    <w:p w:rsidR="00CE104A" w:rsidRDefault="001E2699">
      <w:pPr>
        <w:spacing w:after="1" w:line="258" w:lineRule="auto"/>
        <w:ind w:left="22"/>
        <w:jc w:val="center"/>
      </w:pPr>
      <w:r>
        <w:rPr>
          <w:sz w:val="24"/>
        </w:rPr>
        <w:t>At St Leonard’s, children will understand that God’s grace is the gift given freely out of unconditional love and that all are precious.</w:t>
      </w:r>
      <w:r>
        <w:rPr>
          <w:sz w:val="24"/>
        </w:rPr>
        <w:t xml:space="preserve"> By following in Jesus’ </w:t>
      </w:r>
    </w:p>
    <w:p w:rsidR="00CE104A" w:rsidRDefault="001E2699">
      <w:pPr>
        <w:spacing w:after="1" w:line="258" w:lineRule="auto"/>
        <w:ind w:left="22" w:right="12"/>
        <w:jc w:val="center"/>
      </w:pPr>
      <w:r>
        <w:rPr>
          <w:sz w:val="24"/>
        </w:rPr>
        <w:t xml:space="preserve">footsteps, with Pupil Promises at the heart of everything we do, we are shaping confident, thoughtful, courageous advocates of the future and growing God’s kingdom on Earth.  </w:t>
      </w:r>
    </w:p>
    <w:p w:rsidR="00CE104A" w:rsidRDefault="001E2699">
      <w:pPr>
        <w:spacing w:after="0" w:line="259" w:lineRule="auto"/>
        <w:ind w:left="92" w:firstLine="0"/>
        <w:jc w:val="center"/>
      </w:pPr>
      <w:r>
        <w:rPr>
          <w:sz w:val="24"/>
        </w:rPr>
        <w:t xml:space="preserve"> </w:t>
      </w:r>
    </w:p>
    <w:p w:rsidR="00CE104A" w:rsidRDefault="001E2699">
      <w:pPr>
        <w:spacing w:after="1" w:line="258" w:lineRule="auto"/>
        <w:ind w:left="22" w:right="12"/>
        <w:jc w:val="center"/>
      </w:pPr>
      <w:r>
        <w:rPr>
          <w:sz w:val="24"/>
        </w:rPr>
        <w:t xml:space="preserve">By following Christ’s example we “Grow in the grace and knowledge of our Lord and Saviour, Jesus Christ.” 2 Peter 3:18 </w:t>
      </w:r>
    </w:p>
    <w:p w:rsidR="00CE104A" w:rsidRDefault="001E2699">
      <w:pPr>
        <w:spacing w:after="0" w:line="259" w:lineRule="auto"/>
        <w:ind w:left="0" w:firstLine="0"/>
      </w:pPr>
      <w:r>
        <w:t xml:space="preserve"> </w:t>
      </w:r>
    </w:p>
    <w:p w:rsidR="00CE104A" w:rsidRDefault="001E2699">
      <w:pPr>
        <w:spacing w:after="2" w:line="259" w:lineRule="auto"/>
        <w:ind w:left="0" w:firstLine="0"/>
      </w:pPr>
      <w:r>
        <w:t xml:space="preserve"> </w:t>
      </w:r>
    </w:p>
    <w:p w:rsidR="00CE104A" w:rsidRDefault="001E2699">
      <w:r>
        <w:t xml:space="preserve">This plan has been created to ensure that all our pupils are able to reach their full potential by living life in all its fullness. </w:t>
      </w:r>
      <w:r>
        <w:t xml:space="preserve"> </w:t>
      </w:r>
    </w:p>
    <w:p w:rsidR="00CE104A" w:rsidRDefault="001E2699">
      <w:pPr>
        <w:spacing w:after="20" w:line="259" w:lineRule="auto"/>
        <w:ind w:left="0" w:firstLine="0"/>
      </w:pPr>
      <w:r>
        <w:t xml:space="preserve"> </w:t>
      </w:r>
    </w:p>
    <w:p w:rsidR="00CE104A" w:rsidRDefault="001E2699">
      <w:pPr>
        <w:pStyle w:val="Heading2"/>
        <w:ind w:left="-5"/>
      </w:pPr>
      <w:r>
        <w:t>Introduction</w:t>
      </w:r>
      <w:r>
        <w:rPr>
          <w:b w:val="0"/>
          <w:sz w:val="20"/>
        </w:rPr>
        <w:t xml:space="preserve"> </w:t>
      </w:r>
    </w:p>
    <w:p w:rsidR="00CE104A" w:rsidRDefault="001E2699">
      <w:pPr>
        <w:spacing w:after="0" w:line="259" w:lineRule="auto"/>
        <w:ind w:left="0" w:firstLine="0"/>
      </w:pPr>
      <w:r>
        <w:t xml:space="preserve"> </w:t>
      </w:r>
    </w:p>
    <w:p w:rsidR="00CE104A" w:rsidRDefault="001E2699">
      <w:r>
        <w:t>Under the Equality Act 2010 schools should have an Accessibility Plan. The Equality Act 2010 replaced all existing equality legislation, including the Disability Discrimination Act. The effect of the law is the same as in the past, mean</w:t>
      </w:r>
      <w:r>
        <w:t xml:space="preserve">ing that “schools cannot unlawfully discriminate against pupils because of sex, race, disability, religion or belief and sexual orientation”. </w:t>
      </w:r>
    </w:p>
    <w:p w:rsidR="00CE104A" w:rsidRDefault="001E2699">
      <w:r>
        <w:t xml:space="preserve">According to the Equality Act 2010 a person has a disability if: </w:t>
      </w:r>
    </w:p>
    <w:p w:rsidR="00CE104A" w:rsidRDefault="001E2699">
      <w:pPr>
        <w:numPr>
          <w:ilvl w:val="0"/>
          <w:numId w:val="1"/>
        </w:numPr>
        <w:ind w:hanging="372"/>
      </w:pPr>
      <w:r>
        <w:t xml:space="preserve">He or she has a physical or mental impairment, </w:t>
      </w:r>
      <w:r>
        <w:t xml:space="preserve">and  </w:t>
      </w:r>
    </w:p>
    <w:p w:rsidR="00CE104A" w:rsidRDefault="001E2699">
      <w:pPr>
        <w:numPr>
          <w:ilvl w:val="0"/>
          <w:numId w:val="1"/>
        </w:numPr>
        <w:ind w:hanging="372"/>
      </w:pPr>
      <w:r>
        <w:t xml:space="preserve">The impairment has a substantial and long-term adverse effect on his or her ability to carry out normal day-to-day activities.  </w:t>
      </w:r>
    </w:p>
    <w:p w:rsidR="00CE104A" w:rsidRDefault="001E2699">
      <w:pPr>
        <w:spacing w:after="2" w:line="259" w:lineRule="auto"/>
        <w:ind w:left="0" w:firstLine="0"/>
      </w:pPr>
      <w:r>
        <w:t xml:space="preserve"> </w:t>
      </w:r>
    </w:p>
    <w:p w:rsidR="00CE104A" w:rsidRDefault="001E2699">
      <w:r>
        <w:t>The Accessibility Plan is listed as a statutory document of the Department for Education’s guidance on statutory polici</w:t>
      </w:r>
      <w:r>
        <w:t>es for schools. The Plan must be reviewed every year and approved by the Governing Board. The review process can be delegated to a committee of the Governing Board, an individual or the Head. We are committed to providing an environment that enables full c</w:t>
      </w:r>
      <w:r>
        <w:t>urriculum access that values and includes all pupils, staff, parents and visitors regardless of their education, physical, sensory, social, spiritual, emotional and cultural needs. We are committed to taking positive action in the spirit of the Equality Ac</w:t>
      </w:r>
      <w:r>
        <w:t xml:space="preserve">t 2010 with regard to disability and to developing a culture of inclusion, support and awareness within the school. </w:t>
      </w:r>
    </w:p>
    <w:p w:rsidR="00CE104A" w:rsidRDefault="001E2699">
      <w:pPr>
        <w:spacing w:after="0" w:line="259" w:lineRule="auto"/>
        <w:ind w:left="0" w:firstLine="0"/>
      </w:pPr>
      <w:r>
        <w:t xml:space="preserve"> </w:t>
      </w:r>
    </w:p>
    <w:p w:rsidR="00CE104A" w:rsidRDefault="001E2699">
      <w:r>
        <w:lastRenderedPageBreak/>
        <w:t>We have adopted this accessibility plan in line with the school’s special educational needs policy with the aim to ensure that our school</w:t>
      </w:r>
      <w:r>
        <w:t xml:space="preserve"> is socially and academically inclusive, that all pupils have access to a full curriculum, and that all pupils are appropriately challenged. </w:t>
      </w:r>
    </w:p>
    <w:p w:rsidR="00CE104A" w:rsidRDefault="001E2699">
      <w:pPr>
        <w:spacing w:after="2" w:line="259" w:lineRule="auto"/>
        <w:ind w:left="0" w:firstLine="0"/>
      </w:pPr>
      <w:r>
        <w:t xml:space="preserve"> </w:t>
      </w:r>
    </w:p>
    <w:p w:rsidR="00CE104A" w:rsidRDefault="001E2699">
      <w:r>
        <w:t xml:space="preserve">Our special educational needs policy outlines the provision that our school has in place to support pupils with </w:t>
      </w:r>
      <w:r>
        <w:t xml:space="preserve">special educational needs and disabilities (SEND), and the school’s  publication of equality information and objectives explains how we ensure equal opportunities for all our students. Increased access to the curriculum, physical access to the school, and </w:t>
      </w:r>
      <w:r>
        <w:t xml:space="preserve">access to information are particular to students with SEND, and this accessibility plan provides an outline of how the school will manage this part of the SEND provision.  </w:t>
      </w:r>
    </w:p>
    <w:p w:rsidR="00CE104A" w:rsidRDefault="001E2699">
      <w:pPr>
        <w:spacing w:after="0" w:line="259" w:lineRule="auto"/>
        <w:ind w:left="0" w:firstLine="0"/>
      </w:pPr>
      <w:r>
        <w:t xml:space="preserve"> </w:t>
      </w:r>
    </w:p>
    <w:p w:rsidR="00CE104A" w:rsidRDefault="001E2699">
      <w:r>
        <w:t>Under the remit of the Equality Act 2010, provision should be made for all pupils</w:t>
      </w:r>
      <w:r>
        <w:t xml:space="preserve"> with disabilities and ensure that they are not discriminated against. The need for specialist support and educational provision should be clearly identified and used effectively, to the full benefit of the pupil’s development. Under SEND all schools have </w:t>
      </w:r>
      <w:r>
        <w:t xml:space="preserve">a duty to audit access to the curriculum, information, buildings and facilities and develop an Accessibility strategy or plan which is reviewed annually.  </w:t>
      </w:r>
    </w:p>
    <w:p w:rsidR="00CE104A" w:rsidRDefault="001E2699">
      <w:pPr>
        <w:spacing w:after="0" w:line="259" w:lineRule="auto"/>
        <w:ind w:left="0" w:firstLine="0"/>
      </w:pPr>
      <w:r>
        <w:t xml:space="preserve"> </w:t>
      </w:r>
    </w:p>
    <w:p w:rsidR="00CE104A" w:rsidRDefault="001E2699">
      <w:r>
        <w:t xml:space="preserve">Through implementation of the Accessibility Plan we aim to: </w:t>
      </w:r>
    </w:p>
    <w:p w:rsidR="00CE104A" w:rsidRDefault="001E2699">
      <w:pPr>
        <w:spacing w:after="28" w:line="259" w:lineRule="auto"/>
        <w:ind w:left="0" w:firstLine="0"/>
      </w:pPr>
      <w:r>
        <w:t xml:space="preserve"> </w:t>
      </w:r>
    </w:p>
    <w:p w:rsidR="00CE104A" w:rsidRDefault="001E2699">
      <w:pPr>
        <w:numPr>
          <w:ilvl w:val="0"/>
          <w:numId w:val="2"/>
        </w:numPr>
        <w:ind w:hanging="360"/>
      </w:pPr>
      <w:r>
        <w:t xml:space="preserve">Increase the extent to which </w:t>
      </w:r>
      <w:r>
        <w:t xml:space="preserve">disabled pupils can participate in the school curriculum  </w:t>
      </w:r>
    </w:p>
    <w:p w:rsidR="00CE104A" w:rsidRDefault="001E2699">
      <w:pPr>
        <w:numPr>
          <w:ilvl w:val="0"/>
          <w:numId w:val="2"/>
        </w:numPr>
        <w:ind w:hanging="360"/>
      </w:pPr>
      <w:r>
        <w:t>Improve the physical environment of the school for the purpose of increasing the extent to which disabled pupils are able to take advantage of the education and benefits and services provided by or</w:t>
      </w:r>
      <w:r>
        <w:t xml:space="preserve"> offered by the school  </w:t>
      </w:r>
    </w:p>
    <w:p w:rsidR="00CE104A" w:rsidRDefault="001E2699">
      <w:pPr>
        <w:numPr>
          <w:ilvl w:val="0"/>
          <w:numId w:val="2"/>
        </w:numPr>
        <w:spacing w:after="26"/>
        <w:ind w:hanging="360"/>
      </w:pPr>
      <w:r>
        <w:t xml:space="preserve">Improve the delivery to disabled pupils of information which is readily accessible to pupils who are not disabled.  </w:t>
      </w:r>
    </w:p>
    <w:p w:rsidR="00CE104A" w:rsidRDefault="001E2699">
      <w:pPr>
        <w:numPr>
          <w:ilvl w:val="0"/>
          <w:numId w:val="2"/>
        </w:numPr>
        <w:ind w:hanging="360"/>
      </w:pPr>
      <w:r>
        <w:t>Pupils with SEND will be given access to the curriculum supported by the school’s specialist SEND provision and in</w:t>
      </w:r>
      <w:r>
        <w:t xml:space="preserve"> line with the wishes of their parents and the needs of the individual.  </w:t>
      </w:r>
    </w:p>
    <w:p w:rsidR="00CE104A" w:rsidRDefault="001E2699">
      <w:pPr>
        <w:spacing w:after="2" w:line="259" w:lineRule="auto"/>
        <w:ind w:left="0" w:firstLine="0"/>
      </w:pPr>
      <w:r>
        <w:t xml:space="preserve"> </w:t>
      </w:r>
    </w:p>
    <w:p w:rsidR="00CE104A" w:rsidRDefault="001E2699">
      <w:pPr>
        <w:spacing w:after="0" w:line="259" w:lineRule="auto"/>
        <w:ind w:left="0" w:firstLine="0"/>
      </w:pPr>
      <w:r>
        <w:t xml:space="preserve"> </w:t>
      </w:r>
    </w:p>
    <w:p w:rsidR="00CE104A" w:rsidRDefault="001E2699">
      <w:r>
        <w:t xml:space="preserve">The school curriculum is regularly reviewed by the Head teacher and all staff to ensure that it is accessible to pupils of all levels and abilities and supports the learning and </w:t>
      </w:r>
      <w:r>
        <w:t xml:space="preserve">progress of all pupils as individuals. This includes learning outside the classroom.  </w:t>
      </w:r>
    </w:p>
    <w:p w:rsidR="00CE104A" w:rsidRDefault="001E2699">
      <w:pPr>
        <w:spacing w:after="0" w:line="259" w:lineRule="auto"/>
        <w:ind w:left="0" w:firstLine="0"/>
      </w:pPr>
      <w:r>
        <w:t xml:space="preserve"> </w:t>
      </w:r>
    </w:p>
    <w:p w:rsidR="00CE104A" w:rsidRDefault="001E2699">
      <w:r>
        <w:t>It is our aim to ensure that all resources and SEND provisions are being used effectively and efficiently within the school setting in order to support the taught curr</w:t>
      </w:r>
      <w:r>
        <w:t xml:space="preserve">iculum and enable pupils to reach their full potential. The school does this by:  </w:t>
      </w:r>
    </w:p>
    <w:p w:rsidR="00CE104A" w:rsidRDefault="001E2699">
      <w:pPr>
        <w:spacing w:after="28" w:line="259" w:lineRule="auto"/>
        <w:ind w:left="0" w:firstLine="0"/>
      </w:pPr>
      <w:r>
        <w:t xml:space="preserve"> </w:t>
      </w:r>
    </w:p>
    <w:p w:rsidR="00CE104A" w:rsidRDefault="001E2699">
      <w:pPr>
        <w:numPr>
          <w:ilvl w:val="0"/>
          <w:numId w:val="2"/>
        </w:numPr>
        <w:ind w:hanging="360"/>
      </w:pPr>
      <w:r>
        <w:t xml:space="preserve">keeping staff fully informed of the special educational needs of any pupils in their charge including sharing progress reports, medical reports and teacher feedback  </w:t>
      </w:r>
    </w:p>
    <w:p w:rsidR="00CE104A" w:rsidRDefault="001E2699">
      <w:pPr>
        <w:numPr>
          <w:ilvl w:val="0"/>
          <w:numId w:val="2"/>
        </w:numPr>
        <w:ind w:hanging="360"/>
      </w:pPr>
      <w:r>
        <w:t xml:space="preserve">providing regular training and learning opportunities for staff in all departments on the subject of SEND and SEND teaching; school staff should be up to date with teaching methods that will aid the progress of all pupils including those with SEND </w:t>
      </w:r>
    </w:p>
    <w:p w:rsidR="00CE104A" w:rsidRDefault="001E2699">
      <w:pPr>
        <w:numPr>
          <w:ilvl w:val="0"/>
          <w:numId w:val="2"/>
        </w:numPr>
        <w:ind w:hanging="360"/>
      </w:pPr>
      <w:r>
        <w:lastRenderedPageBreak/>
        <w:t xml:space="preserve">making </w:t>
      </w:r>
      <w:r>
        <w:t xml:space="preserve">use of all class facilities and space </w:t>
      </w:r>
    </w:p>
    <w:p w:rsidR="00CE104A" w:rsidRDefault="001E2699">
      <w:pPr>
        <w:numPr>
          <w:ilvl w:val="0"/>
          <w:numId w:val="2"/>
        </w:numPr>
        <w:ind w:hanging="360"/>
      </w:pPr>
      <w:r>
        <w:t>using in-class provisions and support effectively to ensure that the curriculum is adapted where necessary making sure that individual or smaller group tuition is available where it is felt that pupils would benefit f</w:t>
      </w:r>
      <w:r>
        <w:t xml:space="preserve">rom this provision </w:t>
      </w:r>
    </w:p>
    <w:p w:rsidR="00CE104A" w:rsidRDefault="001E2699">
      <w:pPr>
        <w:numPr>
          <w:ilvl w:val="0"/>
          <w:numId w:val="2"/>
        </w:numPr>
        <w:ind w:hanging="360"/>
      </w:pPr>
      <w:r>
        <w:t xml:space="preserve">any decision to provide smaller group teaching outside the classroom will involve the SENCO in providing a rationale and focus on flexible teaching. Parents will be made aware of any circumstances in which changes have been made  </w:t>
      </w:r>
    </w:p>
    <w:p w:rsidR="00CE104A" w:rsidRDefault="001E2699">
      <w:pPr>
        <w:numPr>
          <w:ilvl w:val="0"/>
          <w:numId w:val="2"/>
        </w:numPr>
        <w:spacing w:after="26"/>
        <w:ind w:hanging="360"/>
      </w:pPr>
      <w:r>
        <w:t>setti</w:t>
      </w:r>
      <w:r>
        <w:t xml:space="preserve">ng appropriate individual targets that motivate pupils to do their best, and celebrating achievements at all levels  </w:t>
      </w:r>
    </w:p>
    <w:p w:rsidR="00CE104A" w:rsidRDefault="001E2699">
      <w:pPr>
        <w:numPr>
          <w:ilvl w:val="0"/>
          <w:numId w:val="2"/>
        </w:numPr>
        <w:ind w:hanging="360"/>
      </w:pPr>
      <w:r>
        <w:t xml:space="preserve">listening to pupils’ views and taking them into account in all aspects of school life.  </w:t>
      </w:r>
    </w:p>
    <w:p w:rsidR="00CE104A" w:rsidRDefault="001E2699">
      <w:pPr>
        <w:spacing w:after="0" w:line="259" w:lineRule="auto"/>
        <w:ind w:left="0" w:firstLine="0"/>
      </w:pPr>
      <w:r>
        <w:t xml:space="preserve"> </w:t>
      </w:r>
    </w:p>
    <w:p w:rsidR="00CE104A" w:rsidRDefault="001E2699">
      <w:pPr>
        <w:spacing w:after="2" w:line="259" w:lineRule="auto"/>
        <w:ind w:left="0" w:firstLine="0"/>
      </w:pPr>
      <w:r>
        <w:t xml:space="preserve"> </w:t>
      </w:r>
    </w:p>
    <w:p w:rsidR="00CE104A" w:rsidRDefault="001E2699">
      <w:pPr>
        <w:spacing w:after="0" w:line="259" w:lineRule="auto"/>
        <w:ind w:left="0" w:firstLine="0"/>
      </w:pPr>
      <w:r>
        <w:t xml:space="preserve"> </w:t>
      </w:r>
    </w:p>
    <w:p w:rsidR="00CE104A" w:rsidRDefault="001E2699">
      <w:pPr>
        <w:spacing w:after="0" w:line="259" w:lineRule="auto"/>
        <w:ind w:left="0" w:firstLine="0"/>
      </w:pPr>
      <w:r>
        <w:t xml:space="preserve"> </w:t>
      </w:r>
    </w:p>
    <w:p w:rsidR="00CE104A" w:rsidRDefault="001E2699">
      <w:pPr>
        <w:spacing w:after="2" w:line="259" w:lineRule="auto"/>
        <w:ind w:left="0" w:firstLine="0"/>
      </w:pPr>
      <w:r>
        <w:t xml:space="preserve"> </w:t>
      </w:r>
    </w:p>
    <w:p w:rsidR="00CE104A" w:rsidRDefault="001E2699">
      <w:pPr>
        <w:spacing w:after="0" w:line="259" w:lineRule="auto"/>
        <w:ind w:left="0" w:firstLine="0"/>
      </w:pPr>
      <w:r>
        <w:t xml:space="preserve"> </w:t>
      </w:r>
    </w:p>
    <w:p w:rsidR="00CE104A" w:rsidRDefault="001E2699">
      <w:pPr>
        <w:spacing w:after="17" w:line="259" w:lineRule="auto"/>
        <w:ind w:left="0" w:firstLine="0"/>
      </w:pPr>
      <w:r>
        <w:t xml:space="preserve"> </w:t>
      </w:r>
    </w:p>
    <w:p w:rsidR="00CE104A" w:rsidRDefault="001E2699">
      <w:pPr>
        <w:pStyle w:val="Heading2"/>
        <w:ind w:left="-5"/>
      </w:pPr>
      <w:r>
        <w:t>Sensory and physical needs</w:t>
      </w:r>
      <w:r>
        <w:rPr>
          <w:b w:val="0"/>
          <w:sz w:val="20"/>
        </w:rPr>
        <w:t xml:space="preserve"> </w:t>
      </w:r>
    </w:p>
    <w:p w:rsidR="00CE104A" w:rsidRDefault="001E2699">
      <w:r>
        <w:t xml:space="preserve">The school has some of the following adaptations in place to meet sensory and physical needs and those not yet present are being planned for the future: </w:t>
      </w:r>
    </w:p>
    <w:p w:rsidR="00CE104A" w:rsidRDefault="001E2699">
      <w:pPr>
        <w:spacing w:after="28" w:line="259" w:lineRule="auto"/>
        <w:ind w:left="0" w:firstLine="0"/>
      </w:pPr>
      <w:r>
        <w:t xml:space="preserve"> </w:t>
      </w:r>
    </w:p>
    <w:p w:rsidR="00CE104A" w:rsidRDefault="001E2699">
      <w:pPr>
        <w:numPr>
          <w:ilvl w:val="0"/>
          <w:numId w:val="3"/>
        </w:numPr>
        <w:ind w:hanging="360"/>
      </w:pPr>
      <w:r>
        <w:t xml:space="preserve">adaptations to the physical environment of the school  </w:t>
      </w:r>
    </w:p>
    <w:p w:rsidR="00CE104A" w:rsidRDefault="001E2699">
      <w:pPr>
        <w:numPr>
          <w:ilvl w:val="0"/>
          <w:numId w:val="3"/>
        </w:numPr>
        <w:ind w:hanging="360"/>
      </w:pPr>
      <w:r>
        <w:t>adaptations to school policies and procedure</w:t>
      </w:r>
      <w:r>
        <w:t xml:space="preserve">s  </w:t>
      </w:r>
    </w:p>
    <w:p w:rsidR="00CE104A" w:rsidRDefault="001E2699">
      <w:pPr>
        <w:numPr>
          <w:ilvl w:val="0"/>
          <w:numId w:val="3"/>
        </w:numPr>
        <w:ind w:hanging="360"/>
      </w:pPr>
      <w:r>
        <w:t xml:space="preserve">provision of sensory materials (tactile and kinaesthetic aids) </w:t>
      </w:r>
    </w:p>
    <w:p w:rsidR="00CE104A" w:rsidRDefault="001E2699">
      <w:pPr>
        <w:numPr>
          <w:ilvl w:val="0"/>
          <w:numId w:val="3"/>
        </w:numPr>
        <w:ind w:hanging="360"/>
      </w:pPr>
      <w:r>
        <w:t xml:space="preserve">access to specialist aids, equipment or furniture  </w:t>
      </w:r>
    </w:p>
    <w:p w:rsidR="00CE104A" w:rsidRDefault="001E2699">
      <w:pPr>
        <w:numPr>
          <w:ilvl w:val="0"/>
          <w:numId w:val="3"/>
        </w:numPr>
        <w:ind w:hanging="360"/>
      </w:pPr>
      <w:r>
        <w:t xml:space="preserve">regular and frequent access to specialist support  </w:t>
      </w:r>
    </w:p>
    <w:p w:rsidR="00CE104A" w:rsidRDefault="001E2699">
      <w:pPr>
        <w:spacing w:after="0" w:line="259" w:lineRule="auto"/>
        <w:ind w:left="0" w:firstLine="0"/>
      </w:pPr>
      <w:r>
        <w:t xml:space="preserve"> </w:t>
      </w:r>
    </w:p>
    <w:p w:rsidR="00CE104A" w:rsidRDefault="001E2699">
      <w:pPr>
        <w:spacing w:after="17" w:line="259" w:lineRule="auto"/>
        <w:ind w:left="0" w:firstLine="0"/>
      </w:pPr>
      <w:r>
        <w:t xml:space="preserve"> </w:t>
      </w:r>
    </w:p>
    <w:p w:rsidR="00CE104A" w:rsidRDefault="001E2699">
      <w:pPr>
        <w:pStyle w:val="Heading2"/>
        <w:ind w:left="-5"/>
      </w:pPr>
      <w:r>
        <w:t>Reasonable adjustments</w:t>
      </w:r>
      <w:r>
        <w:rPr>
          <w:b w:val="0"/>
          <w:sz w:val="20"/>
        </w:rPr>
        <w:t xml:space="preserve">  </w:t>
      </w:r>
    </w:p>
    <w:p w:rsidR="00CE104A" w:rsidRDefault="001E2699">
      <w:r>
        <w:t>The school will also make reasonable adjustments for in</w:t>
      </w:r>
      <w:r>
        <w:t xml:space="preserve">dividual students who need extra provision other than that which is already in place to make sure that all students are  fully involved in every aspect of school life, and that all barriers to learning are removed. </w:t>
      </w:r>
    </w:p>
    <w:p w:rsidR="00CE104A" w:rsidRDefault="001E2699">
      <w:pPr>
        <w:spacing w:after="0" w:line="259" w:lineRule="auto"/>
        <w:ind w:left="0" w:firstLine="0"/>
      </w:pPr>
      <w:r>
        <w:t xml:space="preserve"> </w:t>
      </w:r>
    </w:p>
    <w:p w:rsidR="00CE104A" w:rsidRDefault="001E2699">
      <w:r>
        <w:t>These may fall under the following hea</w:t>
      </w:r>
      <w:r>
        <w:t xml:space="preserve">dings:  </w:t>
      </w:r>
    </w:p>
    <w:p w:rsidR="00CE104A" w:rsidRDefault="001E2699">
      <w:pPr>
        <w:spacing w:after="0" w:line="259" w:lineRule="auto"/>
        <w:ind w:left="0" w:firstLine="0"/>
      </w:pPr>
      <w:r>
        <w:t xml:space="preserve"> </w:t>
      </w:r>
    </w:p>
    <w:p w:rsidR="00CE104A" w:rsidRDefault="001E2699">
      <w:pPr>
        <w:spacing w:after="29" w:line="259" w:lineRule="auto"/>
        <w:ind w:left="-5"/>
      </w:pPr>
      <w:r>
        <w:rPr>
          <w:b/>
        </w:rPr>
        <w:t>The building and grounds</w:t>
      </w:r>
      <w:r>
        <w:t xml:space="preserve">:  </w:t>
      </w:r>
    </w:p>
    <w:p w:rsidR="00CE104A" w:rsidRDefault="001E2699">
      <w:pPr>
        <w:numPr>
          <w:ilvl w:val="0"/>
          <w:numId w:val="4"/>
        </w:numPr>
        <w:ind w:hanging="360"/>
      </w:pPr>
      <w:r>
        <w:t xml:space="preserve">audio-visual fire alarm  </w:t>
      </w:r>
    </w:p>
    <w:p w:rsidR="00CE104A" w:rsidRDefault="001E2699">
      <w:pPr>
        <w:spacing w:after="0" w:line="259" w:lineRule="auto"/>
        <w:ind w:left="0" w:firstLine="0"/>
      </w:pPr>
      <w:r>
        <w:t xml:space="preserve"> </w:t>
      </w:r>
    </w:p>
    <w:p w:rsidR="00CE104A" w:rsidRDefault="001E2699">
      <w:pPr>
        <w:spacing w:after="29" w:line="259" w:lineRule="auto"/>
        <w:ind w:left="-5"/>
      </w:pPr>
      <w:r>
        <w:rPr>
          <w:b/>
        </w:rPr>
        <w:t xml:space="preserve">Teaching and learning:  </w:t>
      </w:r>
    </w:p>
    <w:p w:rsidR="00CE104A" w:rsidRDefault="001E2699">
      <w:pPr>
        <w:numPr>
          <w:ilvl w:val="0"/>
          <w:numId w:val="4"/>
        </w:numPr>
        <w:ind w:hanging="360"/>
      </w:pPr>
      <w:r>
        <w:t xml:space="preserve">a piece of equipment  </w:t>
      </w:r>
    </w:p>
    <w:p w:rsidR="00CE104A" w:rsidRDefault="001E2699">
      <w:pPr>
        <w:numPr>
          <w:ilvl w:val="0"/>
          <w:numId w:val="4"/>
        </w:numPr>
        <w:ind w:hanging="360"/>
      </w:pPr>
      <w:r>
        <w:t xml:space="preserve">extra staff assistance  </w:t>
      </w:r>
    </w:p>
    <w:p w:rsidR="00CE104A" w:rsidRDefault="001E2699">
      <w:pPr>
        <w:numPr>
          <w:ilvl w:val="0"/>
          <w:numId w:val="4"/>
        </w:numPr>
        <w:ind w:hanging="360"/>
      </w:pPr>
      <w:r>
        <w:t xml:space="preserve">an electronic or manual note-taking service  </w:t>
      </w:r>
    </w:p>
    <w:p w:rsidR="00CE104A" w:rsidRDefault="001E2699">
      <w:pPr>
        <w:numPr>
          <w:ilvl w:val="0"/>
          <w:numId w:val="4"/>
        </w:numPr>
        <w:ind w:hanging="360"/>
      </w:pPr>
      <w:r>
        <w:t xml:space="preserve">readers for pupils with visual impairments </w:t>
      </w:r>
    </w:p>
    <w:p w:rsidR="00CE104A" w:rsidRDefault="001E2699">
      <w:pPr>
        <w:spacing w:after="0" w:line="259" w:lineRule="auto"/>
        <w:ind w:left="0" w:firstLine="0"/>
      </w:pPr>
      <w:r>
        <w:lastRenderedPageBreak/>
        <w:t xml:space="preserve">  </w:t>
      </w:r>
    </w:p>
    <w:p w:rsidR="00CE104A" w:rsidRDefault="001E2699">
      <w:pPr>
        <w:spacing w:after="29" w:line="259" w:lineRule="auto"/>
        <w:ind w:left="-5"/>
      </w:pPr>
      <w:r>
        <w:rPr>
          <w:b/>
        </w:rPr>
        <w:t xml:space="preserve">Methods of communication:  </w:t>
      </w:r>
    </w:p>
    <w:p w:rsidR="00CE104A" w:rsidRDefault="001E2699">
      <w:pPr>
        <w:numPr>
          <w:ilvl w:val="0"/>
          <w:numId w:val="4"/>
        </w:numPr>
        <w:ind w:hanging="360"/>
      </w:pPr>
      <w:r>
        <w:t xml:space="preserve">a piece of equipment  </w:t>
      </w:r>
    </w:p>
    <w:p w:rsidR="00CE104A" w:rsidRDefault="001E2699">
      <w:pPr>
        <w:numPr>
          <w:ilvl w:val="0"/>
          <w:numId w:val="4"/>
        </w:numPr>
        <w:ind w:hanging="360"/>
      </w:pPr>
      <w:r>
        <w:t xml:space="preserve">the provision of a sign language interpreter, lip-speaker or deaf-blind communicator </w:t>
      </w:r>
    </w:p>
    <w:p w:rsidR="00CE104A" w:rsidRDefault="001E2699">
      <w:pPr>
        <w:numPr>
          <w:ilvl w:val="0"/>
          <w:numId w:val="4"/>
        </w:numPr>
        <w:ind w:hanging="360"/>
      </w:pPr>
      <w:r>
        <w:t xml:space="preserve">induction loop or infrared broadcast system  </w:t>
      </w:r>
    </w:p>
    <w:p w:rsidR="00CE104A" w:rsidRDefault="001E2699">
      <w:pPr>
        <w:numPr>
          <w:ilvl w:val="0"/>
          <w:numId w:val="4"/>
        </w:numPr>
        <w:ind w:hanging="360"/>
      </w:pPr>
      <w:r>
        <w:t xml:space="preserve">videophones  </w:t>
      </w:r>
    </w:p>
    <w:p w:rsidR="00CE104A" w:rsidRDefault="001E2699">
      <w:pPr>
        <w:numPr>
          <w:ilvl w:val="0"/>
          <w:numId w:val="4"/>
        </w:numPr>
        <w:ind w:hanging="360"/>
      </w:pPr>
      <w:r>
        <w:t xml:space="preserve">readers for pupils with visual impairments.  </w:t>
      </w:r>
    </w:p>
    <w:p w:rsidR="00CE104A" w:rsidRDefault="001E2699">
      <w:pPr>
        <w:spacing w:after="0" w:line="259" w:lineRule="auto"/>
        <w:ind w:left="0" w:firstLine="0"/>
      </w:pPr>
      <w:r>
        <w:t xml:space="preserve"> </w:t>
      </w:r>
    </w:p>
    <w:p w:rsidR="00CE104A" w:rsidRDefault="001E2699">
      <w:r>
        <w:t xml:space="preserve">This accessibility plan will be evaluated every year to monitor its effectiveness and ensure that it covers all areas of accessibility that are needed in the school  </w:t>
      </w:r>
    </w:p>
    <w:p w:rsidR="00CE104A" w:rsidRDefault="001E2699">
      <w:pPr>
        <w:spacing w:after="0" w:line="259" w:lineRule="auto"/>
        <w:ind w:left="0" w:firstLine="0"/>
      </w:pPr>
      <w:r>
        <w:t xml:space="preserve"> </w:t>
      </w:r>
    </w:p>
    <w:p w:rsidR="00CE104A" w:rsidRDefault="001E2699">
      <w:r>
        <w:rPr>
          <w:b/>
        </w:rPr>
        <w:t>REVIEW Date</w:t>
      </w:r>
      <w:r>
        <w:t xml:space="preserve">: The plan will be reviewed annually  </w:t>
      </w:r>
    </w:p>
    <w:p w:rsidR="00CE104A" w:rsidRDefault="001E2699">
      <w:pPr>
        <w:spacing w:after="2" w:line="259" w:lineRule="auto"/>
        <w:ind w:left="0" w:firstLine="0"/>
      </w:pPr>
      <w:r>
        <w:t xml:space="preserve"> </w:t>
      </w:r>
    </w:p>
    <w:p w:rsidR="00CE104A" w:rsidRDefault="001E2699">
      <w:pPr>
        <w:spacing w:after="0" w:line="259" w:lineRule="auto"/>
        <w:ind w:left="0" w:firstLine="0"/>
      </w:pPr>
      <w:r>
        <w:t xml:space="preserve"> </w:t>
      </w:r>
    </w:p>
    <w:p w:rsidR="00CE104A" w:rsidRDefault="001E2699">
      <w:r>
        <w:rPr>
          <w:b/>
        </w:rPr>
        <w:t>Next review</w:t>
      </w:r>
      <w:r>
        <w:t xml:space="preserve">: Autumn 2025 </w:t>
      </w:r>
    </w:p>
    <w:p w:rsidR="00CE104A" w:rsidRDefault="001E2699">
      <w:pPr>
        <w:spacing w:after="2" w:line="259" w:lineRule="auto"/>
        <w:ind w:left="0" w:firstLine="0"/>
      </w:pPr>
      <w:r>
        <w:t xml:space="preserve"> </w:t>
      </w:r>
    </w:p>
    <w:p w:rsidR="00CE104A" w:rsidRDefault="001E2699">
      <w:r>
        <w:rPr>
          <w:b/>
        </w:rPr>
        <w:t>Reviewed by</w:t>
      </w:r>
      <w:r>
        <w:t xml:space="preserve">: Resources Committee </w:t>
      </w:r>
    </w:p>
    <w:sectPr w:rsidR="00CE104A">
      <w:headerReference w:type="even" r:id="rId8"/>
      <w:headerReference w:type="default" r:id="rId9"/>
      <w:footerReference w:type="even" r:id="rId10"/>
      <w:footerReference w:type="default" r:id="rId11"/>
      <w:headerReference w:type="first" r:id="rId12"/>
      <w:footerReference w:type="first" r:id="rId13"/>
      <w:pgSz w:w="11906" w:h="16838"/>
      <w:pgMar w:top="836" w:right="1136" w:bottom="1643" w:left="1133"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99" w:rsidRDefault="001E2699">
      <w:pPr>
        <w:spacing w:after="0" w:line="240" w:lineRule="auto"/>
      </w:pPr>
      <w:r>
        <w:separator/>
      </w:r>
    </w:p>
  </w:endnote>
  <w:endnote w:type="continuationSeparator" w:id="0">
    <w:p w:rsidR="001E2699" w:rsidRDefault="001E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10370820</wp:posOffset>
              </wp:positionV>
              <wp:extent cx="6952488" cy="18288"/>
              <wp:effectExtent l="0" t="0" r="0" b="0"/>
              <wp:wrapSquare wrapText="bothSides"/>
              <wp:docPr id="5772" name="Group 5772"/>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6120" name="Shape 6120"/>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1" name="Shape 612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2" name="Shape 612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3" name="Shape 612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4" name="Shape 612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5" name="Shape 6125"/>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6" name="Shape 6126"/>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7" name="Shape 6127"/>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8" name="Shape 6128"/>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9" name="Shape 6129"/>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0" name="Shape 6130"/>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31" name="Shape 6131"/>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32" name="Shape 6132"/>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72" style="width:547.44pt;height:1.44pt;position:absolute;mso-position-horizontal-relative:page;mso-position-horizontal:absolute;margin-left:24pt;mso-position-vertical-relative:page;margin-top:816.6pt;" coordsize="69524,182">
              <v:shape id="Shape 6133" style="position:absolute;width:91;height:182;left:0;top:0;" coordsize="9144,18286" path="m0,0l9144,0l9144,18286l0,18286l0,0">
                <v:stroke weight="0pt" endcap="flat" joinstyle="miter" miterlimit="10" on="false" color="#000000" opacity="0"/>
                <v:fill on="true" color="#000000"/>
              </v:shape>
              <v:shape id="Shape 6134" style="position:absolute;width:182;height:91;left:0;top:121;" coordsize="18288,9144" path="m0,0l18288,0l18288,9144l0,9144l0,0">
                <v:stroke weight="0pt" endcap="flat" joinstyle="miter" miterlimit="10" on="false" color="#000000" opacity="0"/>
                <v:fill on="true" color="#000000"/>
              </v:shape>
              <v:shape id="Shape 6135" style="position:absolute;width:91;height:121;left:60;top:0;" coordsize="9144,12192" path="m0,0l9144,0l9144,12192l0,12192l0,0">
                <v:stroke weight="0pt" endcap="flat" joinstyle="miter" miterlimit="10" on="false" color="#000000" opacity="0"/>
                <v:fill on="true" color="#ffffff"/>
              </v:shape>
              <v:shape id="Shape 6136" style="position:absolute;width:121;height:91;left:60;top:60;" coordsize="12192,9144" path="m0,0l12192,0l12192,9144l0,9144l0,0">
                <v:stroke weight="0pt" endcap="flat" joinstyle="miter" miterlimit="10" on="false" color="#000000" opacity="0"/>
                <v:fill on="true" color="#ffffff"/>
              </v:shape>
              <v:shape id="Shape 6137" style="position:absolute;width:91;height:91;left:121;top:0;" coordsize="9144,9144" path="m0,0l9144,0l9144,9144l0,9144l0,0">
                <v:stroke weight="0pt" endcap="flat" joinstyle="miter" miterlimit="10" on="false" color="#000000" opacity="0"/>
                <v:fill on="true" color="#000000"/>
              </v:shape>
              <v:shape id="Shape 6138" style="position:absolute;width:69159;height:91;left:182;top:121;" coordsize="6915912,9144" path="m0,0l6915912,0l6915912,9144l0,9144l0,0">
                <v:stroke weight="0pt" endcap="flat" joinstyle="miter" miterlimit="10" on="false" color="#000000" opacity="0"/>
                <v:fill on="true" color="#000000"/>
              </v:shape>
              <v:shape id="Shape 6139" style="position:absolute;width:69159;height:91;left:182;top:60;" coordsize="6915912,9144" path="m0,0l6915912,0l6915912,9144l0,9144l0,0">
                <v:stroke weight="0pt" endcap="flat" joinstyle="miter" miterlimit="10" on="false" color="#000000" opacity="0"/>
                <v:fill on="true" color="#ffffff"/>
              </v:shape>
              <v:shape id="Shape 6140" style="position:absolute;width:69159;height:91;left:182;top:0;" coordsize="6915912,9144" path="m0,0l6915912,0l6915912,9144l0,9144l0,0">
                <v:stroke weight="0pt" endcap="flat" joinstyle="miter" miterlimit="10" on="false" color="#000000" opacity="0"/>
                <v:fill on="true" color="#000000"/>
              </v:shape>
              <v:shape id="Shape 6141" style="position:absolute;width:91;height:182;left:69463;top:0;" coordsize="9144,18286" path="m0,0l9144,0l9144,18286l0,18286l0,0">
                <v:stroke weight="0pt" endcap="flat" joinstyle="miter" miterlimit="10" on="false" color="#000000" opacity="0"/>
                <v:fill on="true" color="#000000"/>
              </v:shape>
              <v:shape id="Shape 6142" style="position:absolute;width:182;height:91;left:69342;top:121;" coordsize="18288,9144" path="m0,0l18288,0l18288,9144l0,9144l0,0">
                <v:stroke weight="0pt" endcap="flat" joinstyle="miter" miterlimit="10" on="false" color="#000000" opacity="0"/>
                <v:fill on="true" color="#000000"/>
              </v:shape>
              <v:shape id="Shape 6143" style="position:absolute;width:91;height:121;left:69402;top:0;" coordsize="9144,12192" path="m0,0l9144,0l9144,12192l0,12192l0,0">
                <v:stroke weight="0pt" endcap="flat" joinstyle="miter" miterlimit="10" on="false" color="#000000" opacity="0"/>
                <v:fill on="true" color="#ffffff"/>
              </v:shape>
              <v:shape id="Shape 6144" style="position:absolute;width:121;height:91;left:69342;top:60;" coordsize="12192,9144" path="m0,0l12192,0l12192,9144l0,9144l0,0">
                <v:stroke weight="0pt" endcap="flat" joinstyle="miter" miterlimit="10" on="false" color="#000000" opacity="0"/>
                <v:fill on="true" color="#ffffff"/>
              </v:shape>
              <v:shape id="Shape 6145"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w:instrText>
    </w:r>
    <w:r>
      <w:instrText xml:space="preserve">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104A" w:rsidRDefault="001E269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10370820</wp:posOffset>
              </wp:positionV>
              <wp:extent cx="6952488" cy="18288"/>
              <wp:effectExtent l="0" t="0" r="0" b="0"/>
              <wp:wrapSquare wrapText="bothSides"/>
              <wp:docPr id="5719" name="Group 5719"/>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6094" name="Shape 6094"/>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 name="Shape 609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7" name="Shape 609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98" name="Shape 609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 name="Shape 6099"/>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 name="Shape 6100"/>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1" name="Shape 6101"/>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 name="Shape 6102"/>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 name="Shape 6103"/>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 name="Shape 6104"/>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5" name="Shape 6105"/>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6" name="Shape 6106"/>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19" style="width:547.44pt;height:1.44pt;position:absolute;mso-position-horizontal-relative:page;mso-position-horizontal:absolute;margin-left:24pt;mso-position-vertical-relative:page;margin-top:816.6pt;" coordsize="69524,182">
              <v:shape id="Shape 6107" style="position:absolute;width:91;height:182;left:0;top:0;" coordsize="9144,18286" path="m0,0l9144,0l9144,18286l0,18286l0,0">
                <v:stroke weight="0pt" endcap="flat" joinstyle="miter" miterlimit="10" on="false" color="#000000" opacity="0"/>
                <v:fill on="true" color="#000000"/>
              </v:shape>
              <v:shape id="Shape 6108" style="position:absolute;width:182;height:91;left:0;top:121;" coordsize="18288,9144" path="m0,0l18288,0l18288,9144l0,9144l0,0">
                <v:stroke weight="0pt" endcap="flat" joinstyle="miter" miterlimit="10" on="false" color="#000000" opacity="0"/>
                <v:fill on="true" color="#000000"/>
              </v:shape>
              <v:shape id="Shape 6109" style="position:absolute;width:91;height:121;left:60;top:0;" coordsize="9144,12192" path="m0,0l9144,0l9144,12192l0,12192l0,0">
                <v:stroke weight="0pt" endcap="flat" joinstyle="miter" miterlimit="10" on="false" color="#000000" opacity="0"/>
                <v:fill on="true" color="#ffffff"/>
              </v:shape>
              <v:shape id="Shape 6110" style="position:absolute;width:121;height:91;left:60;top:60;" coordsize="12192,9144" path="m0,0l12192,0l12192,9144l0,9144l0,0">
                <v:stroke weight="0pt" endcap="flat" joinstyle="miter" miterlimit="10" on="false" color="#000000" opacity="0"/>
                <v:fill on="true" color="#ffffff"/>
              </v:shape>
              <v:shape id="Shape 6111" style="position:absolute;width:91;height:91;left:121;top:0;" coordsize="9144,9144" path="m0,0l9144,0l9144,9144l0,9144l0,0">
                <v:stroke weight="0pt" endcap="flat" joinstyle="miter" miterlimit="10" on="false" color="#000000" opacity="0"/>
                <v:fill on="true" color="#000000"/>
              </v:shape>
              <v:shape id="Shape 6112" style="position:absolute;width:69159;height:91;left:182;top:121;" coordsize="6915912,9144" path="m0,0l6915912,0l6915912,9144l0,9144l0,0">
                <v:stroke weight="0pt" endcap="flat" joinstyle="miter" miterlimit="10" on="false" color="#000000" opacity="0"/>
                <v:fill on="true" color="#000000"/>
              </v:shape>
              <v:shape id="Shape 6113" style="position:absolute;width:69159;height:91;left:182;top:60;" coordsize="6915912,9144" path="m0,0l6915912,0l6915912,9144l0,9144l0,0">
                <v:stroke weight="0pt" endcap="flat" joinstyle="miter" miterlimit="10" on="false" color="#000000" opacity="0"/>
                <v:fill on="true" color="#ffffff"/>
              </v:shape>
              <v:shape id="Shape 6114" style="position:absolute;width:69159;height:91;left:182;top:0;" coordsize="6915912,9144" path="m0,0l6915912,0l6915912,9144l0,9144l0,0">
                <v:stroke weight="0pt" endcap="flat" joinstyle="miter" miterlimit="10" on="false" color="#000000" opacity="0"/>
                <v:fill on="true" color="#000000"/>
              </v:shape>
              <v:shape id="Shape 6115" style="position:absolute;width:91;height:182;left:69463;top:0;" coordsize="9144,18286" path="m0,0l9144,0l9144,18286l0,18286l0,0">
                <v:stroke weight="0pt" endcap="flat" joinstyle="miter" miterlimit="10" on="false" color="#000000" opacity="0"/>
                <v:fill on="true" color="#000000"/>
              </v:shape>
              <v:shape id="Shape 6116" style="position:absolute;width:182;height:91;left:69342;top:121;" coordsize="18288,9144" path="m0,0l18288,0l18288,9144l0,9144l0,0">
                <v:stroke weight="0pt" endcap="flat" joinstyle="miter" miterlimit="10" on="false" color="#000000" opacity="0"/>
                <v:fill on="true" color="#000000"/>
              </v:shape>
              <v:shape id="Shape 6117" style="position:absolute;width:91;height:121;left:69402;top:0;" coordsize="9144,12192" path="m0,0l9144,0l9144,12192l0,12192l0,0">
                <v:stroke weight="0pt" endcap="flat" joinstyle="miter" miterlimit="10" on="false" color="#000000" opacity="0"/>
                <v:fill on="true" color="#ffffff"/>
              </v:shape>
              <v:shape id="Shape 6118" style="position:absolute;width:121;height:91;left:69342;top:60;" coordsize="12192,9144" path="m0,0l12192,0l12192,9144l0,9144l0,0">
                <v:stroke weight="0pt" endcap="flat" joinstyle="miter" miterlimit="10" on="false" color="#000000" opacity="0"/>
                <v:fill on="true" color="#ffffff"/>
              </v:shape>
              <v:shape id="Shape 6119"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062CFD" w:rsidRPr="00062CFD">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CE104A" w:rsidRDefault="001E269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10370820</wp:posOffset>
              </wp:positionV>
              <wp:extent cx="6952488" cy="18288"/>
              <wp:effectExtent l="0" t="0" r="0" b="0"/>
              <wp:wrapSquare wrapText="bothSides"/>
              <wp:docPr id="5666" name="Group 5666"/>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6068" name="Shape 6068"/>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 name="Shape 606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 name="Shape 607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1" name="Shape 607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2" name="Shape 607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 name="Shape 6073"/>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 name="Shape 6074"/>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5" name="Shape 6075"/>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 name="Shape 6076"/>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 name="Shape 6077"/>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 name="Shape 6078"/>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79" name="Shape 6079"/>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80" name="Shape 6080"/>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66" style="width:547.44pt;height:1.44pt;position:absolute;mso-position-horizontal-relative:page;mso-position-horizontal:absolute;margin-left:24pt;mso-position-vertical-relative:page;margin-top:816.6pt;" coordsize="69524,182">
              <v:shape id="Shape 6081" style="position:absolute;width:91;height:182;left:0;top:0;" coordsize="9144,18286" path="m0,0l9144,0l9144,18286l0,18286l0,0">
                <v:stroke weight="0pt" endcap="flat" joinstyle="miter" miterlimit="10" on="false" color="#000000" opacity="0"/>
                <v:fill on="true" color="#000000"/>
              </v:shape>
              <v:shape id="Shape 6082" style="position:absolute;width:182;height:91;left:0;top:121;" coordsize="18288,9144" path="m0,0l18288,0l18288,9144l0,9144l0,0">
                <v:stroke weight="0pt" endcap="flat" joinstyle="miter" miterlimit="10" on="false" color="#000000" opacity="0"/>
                <v:fill on="true" color="#000000"/>
              </v:shape>
              <v:shape id="Shape 6083" style="position:absolute;width:91;height:121;left:60;top:0;" coordsize="9144,12192" path="m0,0l9144,0l9144,12192l0,12192l0,0">
                <v:stroke weight="0pt" endcap="flat" joinstyle="miter" miterlimit="10" on="false" color="#000000" opacity="0"/>
                <v:fill on="true" color="#ffffff"/>
              </v:shape>
              <v:shape id="Shape 6084" style="position:absolute;width:121;height:91;left:60;top:60;" coordsize="12192,9144" path="m0,0l12192,0l12192,9144l0,9144l0,0">
                <v:stroke weight="0pt" endcap="flat" joinstyle="miter" miterlimit="10" on="false" color="#000000" opacity="0"/>
                <v:fill on="true" color="#ffffff"/>
              </v:shape>
              <v:shape id="Shape 6085" style="position:absolute;width:91;height:91;left:121;top:0;" coordsize="9144,9144" path="m0,0l9144,0l9144,9144l0,9144l0,0">
                <v:stroke weight="0pt" endcap="flat" joinstyle="miter" miterlimit="10" on="false" color="#000000" opacity="0"/>
                <v:fill on="true" color="#000000"/>
              </v:shape>
              <v:shape id="Shape 6086" style="position:absolute;width:69159;height:91;left:182;top:121;" coordsize="6915912,9144" path="m0,0l6915912,0l6915912,9144l0,9144l0,0">
                <v:stroke weight="0pt" endcap="flat" joinstyle="miter" miterlimit="10" on="false" color="#000000" opacity="0"/>
                <v:fill on="true" color="#000000"/>
              </v:shape>
              <v:shape id="Shape 6087" style="position:absolute;width:69159;height:91;left:182;top:60;" coordsize="6915912,9144" path="m0,0l6915912,0l6915912,9144l0,9144l0,0">
                <v:stroke weight="0pt" endcap="flat" joinstyle="miter" miterlimit="10" on="false" color="#000000" opacity="0"/>
                <v:fill on="true" color="#ffffff"/>
              </v:shape>
              <v:shape id="Shape 6088" style="position:absolute;width:69159;height:91;left:182;top:0;" coordsize="6915912,9144" path="m0,0l6915912,0l6915912,9144l0,9144l0,0">
                <v:stroke weight="0pt" endcap="flat" joinstyle="miter" miterlimit="10" on="false" color="#000000" opacity="0"/>
                <v:fill on="true" color="#000000"/>
              </v:shape>
              <v:shape id="Shape 6089" style="position:absolute;width:91;height:182;left:69463;top:0;" coordsize="9144,18286" path="m0,0l9144,0l9144,18286l0,18286l0,0">
                <v:stroke weight="0pt" endcap="flat" joinstyle="miter" miterlimit="10" on="false" color="#000000" opacity="0"/>
                <v:fill on="true" color="#000000"/>
              </v:shape>
              <v:shape id="Shape 6090" style="position:absolute;width:182;height:91;left:69342;top:121;" coordsize="18288,9144" path="m0,0l18288,0l18288,9144l0,9144l0,0">
                <v:stroke weight="0pt" endcap="flat" joinstyle="miter" miterlimit="10" on="false" color="#000000" opacity="0"/>
                <v:fill on="true" color="#000000"/>
              </v:shape>
              <v:shape id="Shape 6091" style="position:absolute;width:91;height:121;left:69402;top:0;" coordsize="9144,12192" path="m0,0l9144,0l9144,12192l0,12192l0,0">
                <v:stroke weight="0pt" endcap="flat" joinstyle="miter" miterlimit="10" on="false" color="#000000" opacity="0"/>
                <v:fill on="true" color="#ffffff"/>
              </v:shape>
              <v:shape id="Shape 6092" style="position:absolute;width:121;height:91;left:69342;top:60;" coordsize="12192,9144" path="m0,0l12192,0l12192,9144l0,9144l0,0">
                <v:stroke weight="0pt" endcap="flat" joinstyle="miter" miterlimit="10" on="false" color="#000000" opacity="0"/>
                <v:fill on="true" color="#ffffff"/>
              </v:shape>
              <v:shape id="Shape 6093"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104A" w:rsidRDefault="001E269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99" w:rsidRDefault="001E2699">
      <w:pPr>
        <w:spacing w:after="0" w:line="240" w:lineRule="auto"/>
      </w:pPr>
      <w:r>
        <w:separator/>
      </w:r>
    </w:p>
  </w:footnote>
  <w:footnote w:type="continuationSeparator" w:id="0">
    <w:p w:rsidR="001E2699" w:rsidRDefault="001E2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1133" w:right="1077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61506" cy="1500505"/>
              <wp:effectExtent l="0" t="0" r="0" b="0"/>
              <wp:wrapSquare wrapText="bothSides"/>
              <wp:docPr id="5740" name="Group 5740"/>
              <wp:cNvGraphicFramePr/>
              <a:graphic xmlns:a="http://schemas.openxmlformats.org/drawingml/2006/main">
                <a:graphicData uri="http://schemas.microsoft.com/office/word/2010/wordprocessingGroup">
                  <wpg:wgp>
                    <wpg:cNvGrpSpPr/>
                    <wpg:grpSpPr>
                      <a:xfrm>
                        <a:off x="0" y="0"/>
                        <a:ext cx="6961506" cy="1500505"/>
                        <a:chOff x="0" y="0"/>
                        <a:chExt cx="6961506" cy="1500505"/>
                      </a:xfrm>
                    </wpg:grpSpPr>
                    <wps:wsp>
                      <wps:cNvPr id="5755" name="Rectangle 5755"/>
                      <wps:cNvSpPr/>
                      <wps:spPr>
                        <a:xfrm>
                          <a:off x="414528" y="154481"/>
                          <a:ext cx="37731"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5756" name="Rectangle 5756"/>
                      <wps:cNvSpPr/>
                      <wps:spPr>
                        <a:xfrm>
                          <a:off x="414528" y="270304"/>
                          <a:ext cx="8150708"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____________________________________________________________________________________________________________ </w:t>
                            </w:r>
                          </w:p>
                        </w:txbxContent>
                      </wps:txbx>
                      <wps:bodyPr horzOverflow="overflow" vert="horz" lIns="0" tIns="0" rIns="0" bIns="0" rtlCol="0">
                        <a:noAutofit/>
                      </wps:bodyPr>
                    </wps:wsp>
                    <wps:wsp>
                      <wps:cNvPr id="5757" name="Rectangle 5757"/>
                      <wps:cNvSpPr/>
                      <wps:spPr>
                        <a:xfrm>
                          <a:off x="6546850" y="265990"/>
                          <a:ext cx="59219" cy="163963"/>
                        </a:xfrm>
                        <a:prstGeom prst="rect">
                          <a:avLst/>
                        </a:prstGeom>
                        <a:ln>
                          <a:noFill/>
                        </a:ln>
                      </wps:spPr>
                      <wps:txbx>
                        <w:txbxContent>
                          <w:p w:rsidR="00CE104A" w:rsidRDefault="001E269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741" name="Picture 5741"/>
                        <pic:cNvPicPr/>
                      </pic:nvPicPr>
                      <pic:blipFill>
                        <a:blip r:embed="rId1"/>
                        <a:stretch>
                          <a:fillRect/>
                        </a:stretch>
                      </pic:blipFill>
                      <pic:spPr>
                        <a:xfrm>
                          <a:off x="17780" y="28575"/>
                          <a:ext cx="6943725" cy="1471930"/>
                        </a:xfrm>
                        <a:prstGeom prst="rect">
                          <a:avLst/>
                        </a:prstGeom>
                      </pic:spPr>
                    </pic:pic>
                    <wps:wsp>
                      <wps:cNvPr id="6030" name="Shape 603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 name="Shape 603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 name="Shape 603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3" name="Shape 603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4" name="Shape 603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 name="Shape 6035"/>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 name="Shape 6036"/>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7" name="Shape 6037"/>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 name="Shape 6038"/>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 name="Shape 6039"/>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 name="Shape 6040"/>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1" name="Shape 6041"/>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42" name="Shape 6042"/>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0" style="width:548.15pt;height:118.15pt;position:absolute;mso-position-horizontal-relative:page;mso-position-horizontal:absolute;margin-left:24pt;mso-position-vertical-relative:page;margin-top:24pt;" coordsize="69615,15005">
              <v:rect id="Rectangle 5755" style="position:absolute;width:377;height:1514;left:4145;top:1544;"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5756" style="position:absolute;width:81507;height:1514;left:4145;top:2703;" filled="f" stroked="f">
                <v:textbox inset="0,0,0,0">
                  <w:txbxContent>
                    <w:p>
                      <w:pPr>
                        <w:spacing w:before="0" w:after="160" w:line="259" w:lineRule="auto"/>
                        <w:ind w:left="0" w:firstLine="0"/>
                      </w:pPr>
                      <w:r>
                        <w:rPr>
                          <w:rFonts w:cs="Arial" w:hAnsi="Arial" w:eastAsia="Arial" w:ascii="Arial"/>
                          <w:sz w:val="16"/>
                        </w:rPr>
                        <w:t xml:space="preserve">____________________________________________________________________________________________________________ </w:t>
                      </w:r>
                    </w:p>
                  </w:txbxContent>
                </v:textbox>
              </v:rect>
              <v:rect id="Rectangle 5757" style="position:absolute;width:592;height:1639;left:65468;top:2659;" filled="f" stroked="f">
                <v:textbox inset="0,0,0,0">
                  <w:txbxContent>
                    <w:p>
                      <w:pPr>
                        <w:spacing w:before="0" w:after="160" w:line="259" w:lineRule="auto"/>
                        <w:ind w:left="0" w:firstLine="0"/>
                      </w:pPr>
                      <w:r>
                        <w:rPr/>
                        <w:t xml:space="preserve"> </w:t>
                      </w:r>
                    </w:p>
                  </w:txbxContent>
                </v:textbox>
              </v:rect>
              <v:shape id="Picture 5741" style="position:absolute;width:69437;height:14719;left:177;top:285;" filled="f">
                <v:imagedata r:id="rId8"/>
              </v:shape>
              <v:shape id="Shape 6043" style="position:absolute;width:91;height:182;left:0;top:0;" coordsize="9144,18288" path="m0,0l9144,0l9144,18288l0,18288l0,0">
                <v:stroke weight="0pt" endcap="flat" joinstyle="miter" miterlimit="10" on="false" color="#000000" opacity="0"/>
                <v:fill on="true" color="#000000"/>
              </v:shape>
              <v:shape id="Shape 6044" style="position:absolute;width:182;height:91;left:0;top:0;" coordsize="18288,9144" path="m0,0l18288,0l18288,9144l0,9144l0,0">
                <v:stroke weight="0pt" endcap="flat" joinstyle="miter" miterlimit="10" on="false" color="#000000" opacity="0"/>
                <v:fill on="true" color="#000000"/>
              </v:shape>
              <v:shape id="Shape 6045" style="position:absolute;width:91;height:121;left:60;top:60;" coordsize="9144,12192" path="m0,0l9144,0l9144,12192l0,12192l0,0">
                <v:stroke weight="0pt" endcap="flat" joinstyle="miter" miterlimit="10" on="false" color="#000000" opacity="0"/>
                <v:fill on="true" color="#ffffff"/>
              </v:shape>
              <v:shape id="Shape 6046" style="position:absolute;width:121;height:91;left:60;top:60;" coordsize="12192,9144" path="m0,0l12192,0l12192,9144l0,9144l0,0">
                <v:stroke weight="0pt" endcap="flat" joinstyle="miter" miterlimit="10" on="false" color="#000000" opacity="0"/>
                <v:fill on="true" color="#ffffff"/>
              </v:shape>
              <v:shape id="Shape 6047" style="position:absolute;width:91;height:91;left:121;top:121;" coordsize="9144,9144" path="m0,0l9144,0l9144,9144l0,9144l0,0">
                <v:stroke weight="0pt" endcap="flat" joinstyle="miter" miterlimit="10" on="false" color="#000000" opacity="0"/>
                <v:fill on="true" color="#000000"/>
              </v:shape>
              <v:shape id="Shape 6048" style="position:absolute;width:69159;height:91;left:182;top:0;" coordsize="6915912,9144" path="m0,0l6915912,0l6915912,9144l0,9144l0,0">
                <v:stroke weight="0pt" endcap="flat" joinstyle="miter" miterlimit="10" on="false" color="#000000" opacity="0"/>
                <v:fill on="true" color="#000000"/>
              </v:shape>
              <v:shape id="Shape 6049" style="position:absolute;width:69159;height:91;left:182;top:60;" coordsize="6915912,9144" path="m0,0l6915912,0l6915912,9144l0,9144l0,0">
                <v:stroke weight="0pt" endcap="flat" joinstyle="miter" miterlimit="10" on="false" color="#000000" opacity="0"/>
                <v:fill on="true" color="#ffffff"/>
              </v:shape>
              <v:shape id="Shape 6050" style="position:absolute;width:69159;height:91;left:182;top:121;" coordsize="6915912,9144" path="m0,0l6915912,0l6915912,9144l0,9144l0,0">
                <v:stroke weight="0pt" endcap="flat" joinstyle="miter" miterlimit="10" on="false" color="#000000" opacity="0"/>
                <v:fill on="true" color="#000000"/>
              </v:shape>
              <v:shape id="Shape 6051" style="position:absolute;width:91;height:182;left:69463;top:0;" coordsize="9144,18288" path="m0,0l9144,0l9144,18288l0,18288l0,0">
                <v:stroke weight="0pt" endcap="flat" joinstyle="miter" miterlimit="10" on="false" color="#000000" opacity="0"/>
                <v:fill on="true" color="#000000"/>
              </v:shape>
              <v:shape id="Shape 6052" style="position:absolute;width:182;height:91;left:69342;top:0;" coordsize="18288,9144" path="m0,0l18288,0l18288,9144l0,9144l0,0">
                <v:stroke weight="0pt" endcap="flat" joinstyle="miter" miterlimit="10" on="false" color="#000000" opacity="0"/>
                <v:fill on="true" color="#000000"/>
              </v:shape>
              <v:shape id="Shape 6053" style="position:absolute;width:91;height:121;left:69402;top:60;" coordsize="9144,12192" path="m0,0l9144,0l9144,12192l0,12192l0,0">
                <v:stroke weight="0pt" endcap="flat" joinstyle="miter" miterlimit="10" on="false" color="#000000" opacity="0"/>
                <v:fill on="true" color="#ffffff"/>
              </v:shape>
              <v:shape id="Shape 6054" style="position:absolute;width:121;height:91;left:69342;top:60;" coordsize="12192,9144" path="m0,0l12192,0l12192,9144l0,9144l0,0">
                <v:stroke weight="0pt" endcap="flat" joinstyle="miter" miterlimit="10" on="false" color="#000000" opacity="0"/>
                <v:fill on="true" color="#ffffff"/>
              </v:shape>
              <v:shape id="Shape 6055"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rsidR="00CE104A" w:rsidRDefault="001E2699">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323088</wp:posOffset>
              </wp:positionV>
              <wp:extent cx="6952488" cy="10047732"/>
              <wp:effectExtent l="0" t="0" r="0" b="0"/>
              <wp:wrapNone/>
              <wp:docPr id="5758" name="Group 5758"/>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6056" name="Shape 6056"/>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 name="Shape 6057"/>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 name="Shape 6058"/>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 name="Shape 6059"/>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 name="Shape 6060"/>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 name="Shape 6061"/>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58" style="width:547.44pt;height:791.16pt;position:absolute;z-index:-2147483648;mso-position-horizontal-relative:page;mso-position-horizontal:absolute;margin-left:24pt;mso-position-vertical-relative:page;margin-top:25.44pt;" coordsize="69524,100477">
              <v:shape id="Shape 6062" style="position:absolute;width:91;height:100477;left:0;top:0;" coordsize="9144,10047732" path="m0,0l9144,0l9144,10047732l0,10047732l0,0">
                <v:stroke weight="0pt" endcap="flat" joinstyle="miter" miterlimit="10" on="false" color="#000000" opacity="0"/>
                <v:fill on="true" color="#000000"/>
              </v:shape>
              <v:shape id="Shape 6063" style="position:absolute;width:91;height:100477;left:60;top:0;" coordsize="9144,10047732" path="m0,0l9144,0l9144,10047732l0,10047732l0,0">
                <v:stroke weight="0pt" endcap="flat" joinstyle="miter" miterlimit="10" on="false" color="#000000" opacity="0"/>
                <v:fill on="true" color="#ffffff"/>
              </v:shape>
              <v:shape id="Shape 6064" style="position:absolute;width:91;height:100477;left:121;top:0;" coordsize="9144,10047732" path="m0,0l9144,0l9144,10047732l0,10047732l0,0">
                <v:stroke weight="0pt" endcap="flat" joinstyle="miter" miterlimit="10" on="false" color="#000000" opacity="0"/>
                <v:fill on="true" color="#000000"/>
              </v:shape>
              <v:shape id="Shape 6065" style="position:absolute;width:91;height:100477;left:69463;top:0;" coordsize="9144,10047732" path="m0,0l9144,0l9144,10047732l0,10047732l0,0">
                <v:stroke weight="0pt" endcap="flat" joinstyle="miter" miterlimit="10" on="false" color="#000000" opacity="0"/>
                <v:fill on="true" color="#000000"/>
              </v:shape>
              <v:shape id="Shape 6066" style="position:absolute;width:91;height:100477;left:69402;top:0;" coordsize="9144,10047732" path="m0,0l9144,0l9144,10047732l0,10047732l0,0">
                <v:stroke weight="0pt" endcap="flat" joinstyle="miter" miterlimit="10" on="false" color="#000000" opacity="0"/>
                <v:fill on="true" color="#ffffff"/>
              </v:shape>
              <v:shape id="Shape 6067"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1133" w:right="1077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61506" cy="1500505"/>
              <wp:effectExtent l="0" t="0" r="0" b="0"/>
              <wp:wrapSquare wrapText="bothSides"/>
              <wp:docPr id="5687" name="Group 5687"/>
              <wp:cNvGraphicFramePr/>
              <a:graphic xmlns:a="http://schemas.openxmlformats.org/drawingml/2006/main">
                <a:graphicData uri="http://schemas.microsoft.com/office/word/2010/wordprocessingGroup">
                  <wpg:wgp>
                    <wpg:cNvGrpSpPr/>
                    <wpg:grpSpPr>
                      <a:xfrm>
                        <a:off x="0" y="0"/>
                        <a:ext cx="6961506" cy="1500505"/>
                        <a:chOff x="0" y="0"/>
                        <a:chExt cx="6961506" cy="1500505"/>
                      </a:xfrm>
                    </wpg:grpSpPr>
                    <wps:wsp>
                      <wps:cNvPr id="5702" name="Rectangle 5702"/>
                      <wps:cNvSpPr/>
                      <wps:spPr>
                        <a:xfrm>
                          <a:off x="414528" y="154481"/>
                          <a:ext cx="37731"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5703" name="Rectangle 5703"/>
                      <wps:cNvSpPr/>
                      <wps:spPr>
                        <a:xfrm>
                          <a:off x="414528" y="270304"/>
                          <a:ext cx="8150708"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____________________________________________________________________________________________________________ </w:t>
                            </w:r>
                          </w:p>
                        </w:txbxContent>
                      </wps:txbx>
                      <wps:bodyPr horzOverflow="overflow" vert="horz" lIns="0" tIns="0" rIns="0" bIns="0" rtlCol="0">
                        <a:noAutofit/>
                      </wps:bodyPr>
                    </wps:wsp>
                    <wps:wsp>
                      <wps:cNvPr id="5704" name="Rectangle 5704"/>
                      <wps:cNvSpPr/>
                      <wps:spPr>
                        <a:xfrm>
                          <a:off x="6546850" y="265990"/>
                          <a:ext cx="59219" cy="163963"/>
                        </a:xfrm>
                        <a:prstGeom prst="rect">
                          <a:avLst/>
                        </a:prstGeom>
                        <a:ln>
                          <a:noFill/>
                        </a:ln>
                      </wps:spPr>
                      <wps:txbx>
                        <w:txbxContent>
                          <w:p w:rsidR="00CE104A" w:rsidRDefault="001E269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688" name="Picture 5688"/>
                        <pic:cNvPicPr/>
                      </pic:nvPicPr>
                      <pic:blipFill>
                        <a:blip r:embed="rId1"/>
                        <a:stretch>
                          <a:fillRect/>
                        </a:stretch>
                      </pic:blipFill>
                      <pic:spPr>
                        <a:xfrm>
                          <a:off x="17780" y="28575"/>
                          <a:ext cx="6943725" cy="1471930"/>
                        </a:xfrm>
                        <a:prstGeom prst="rect">
                          <a:avLst/>
                        </a:prstGeom>
                      </pic:spPr>
                    </pic:pic>
                    <wps:wsp>
                      <wps:cNvPr id="5992" name="Shape 599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3" name="Shape 599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4" name="Shape 599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95" name="Shape 599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96" name="Shape 599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 name="Shape 5997"/>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 name="Shape 5998"/>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99" name="Shape 5999"/>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0" name="Shape 6000"/>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1" name="Shape 6001"/>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2" name="Shape 6002"/>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3" name="Shape 6003"/>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4" name="Shape 6004"/>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87" style="width:548.15pt;height:118.15pt;position:absolute;mso-position-horizontal-relative:page;mso-position-horizontal:absolute;margin-left:24pt;mso-position-vertical-relative:page;margin-top:24pt;" coordsize="69615,15005">
              <v:rect id="Rectangle 5702" style="position:absolute;width:377;height:1514;left:4145;top:1544;"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5703" style="position:absolute;width:81507;height:1514;left:4145;top:2703;" filled="f" stroked="f">
                <v:textbox inset="0,0,0,0">
                  <w:txbxContent>
                    <w:p>
                      <w:pPr>
                        <w:spacing w:before="0" w:after="160" w:line="259" w:lineRule="auto"/>
                        <w:ind w:left="0" w:firstLine="0"/>
                      </w:pPr>
                      <w:r>
                        <w:rPr>
                          <w:rFonts w:cs="Arial" w:hAnsi="Arial" w:eastAsia="Arial" w:ascii="Arial"/>
                          <w:sz w:val="16"/>
                        </w:rPr>
                        <w:t xml:space="preserve">____________________________________________________________________________________________________________ </w:t>
                      </w:r>
                    </w:p>
                  </w:txbxContent>
                </v:textbox>
              </v:rect>
              <v:rect id="Rectangle 5704" style="position:absolute;width:592;height:1639;left:65468;top:2659;" filled="f" stroked="f">
                <v:textbox inset="0,0,0,0">
                  <w:txbxContent>
                    <w:p>
                      <w:pPr>
                        <w:spacing w:before="0" w:after="160" w:line="259" w:lineRule="auto"/>
                        <w:ind w:left="0" w:firstLine="0"/>
                      </w:pPr>
                      <w:r>
                        <w:rPr/>
                        <w:t xml:space="preserve"> </w:t>
                      </w:r>
                    </w:p>
                  </w:txbxContent>
                </v:textbox>
              </v:rect>
              <v:shape id="Picture 5688" style="position:absolute;width:69437;height:14719;left:177;top:285;" filled="f">
                <v:imagedata r:id="rId8"/>
              </v:shape>
              <v:shape id="Shape 6005" style="position:absolute;width:91;height:182;left:0;top:0;" coordsize="9144,18288" path="m0,0l9144,0l9144,18288l0,18288l0,0">
                <v:stroke weight="0pt" endcap="flat" joinstyle="miter" miterlimit="10" on="false" color="#000000" opacity="0"/>
                <v:fill on="true" color="#000000"/>
              </v:shape>
              <v:shape id="Shape 6006" style="position:absolute;width:182;height:91;left:0;top:0;" coordsize="18288,9144" path="m0,0l18288,0l18288,9144l0,9144l0,0">
                <v:stroke weight="0pt" endcap="flat" joinstyle="miter" miterlimit="10" on="false" color="#000000" opacity="0"/>
                <v:fill on="true" color="#000000"/>
              </v:shape>
              <v:shape id="Shape 6007" style="position:absolute;width:91;height:121;left:60;top:60;" coordsize="9144,12192" path="m0,0l9144,0l9144,12192l0,12192l0,0">
                <v:stroke weight="0pt" endcap="flat" joinstyle="miter" miterlimit="10" on="false" color="#000000" opacity="0"/>
                <v:fill on="true" color="#ffffff"/>
              </v:shape>
              <v:shape id="Shape 6008" style="position:absolute;width:121;height:91;left:60;top:60;" coordsize="12192,9144" path="m0,0l12192,0l12192,9144l0,9144l0,0">
                <v:stroke weight="0pt" endcap="flat" joinstyle="miter" miterlimit="10" on="false" color="#000000" opacity="0"/>
                <v:fill on="true" color="#ffffff"/>
              </v:shape>
              <v:shape id="Shape 6009" style="position:absolute;width:91;height:91;left:121;top:121;" coordsize="9144,9144" path="m0,0l9144,0l9144,9144l0,9144l0,0">
                <v:stroke weight="0pt" endcap="flat" joinstyle="miter" miterlimit="10" on="false" color="#000000" opacity="0"/>
                <v:fill on="true" color="#000000"/>
              </v:shape>
              <v:shape id="Shape 6010" style="position:absolute;width:69159;height:91;left:182;top:0;" coordsize="6915912,9144" path="m0,0l6915912,0l6915912,9144l0,9144l0,0">
                <v:stroke weight="0pt" endcap="flat" joinstyle="miter" miterlimit="10" on="false" color="#000000" opacity="0"/>
                <v:fill on="true" color="#000000"/>
              </v:shape>
              <v:shape id="Shape 6011" style="position:absolute;width:69159;height:91;left:182;top:60;" coordsize="6915912,9144" path="m0,0l6915912,0l6915912,9144l0,9144l0,0">
                <v:stroke weight="0pt" endcap="flat" joinstyle="miter" miterlimit="10" on="false" color="#000000" opacity="0"/>
                <v:fill on="true" color="#ffffff"/>
              </v:shape>
              <v:shape id="Shape 6012" style="position:absolute;width:69159;height:91;left:182;top:121;" coordsize="6915912,9144" path="m0,0l6915912,0l6915912,9144l0,9144l0,0">
                <v:stroke weight="0pt" endcap="flat" joinstyle="miter" miterlimit="10" on="false" color="#000000" opacity="0"/>
                <v:fill on="true" color="#000000"/>
              </v:shape>
              <v:shape id="Shape 6013" style="position:absolute;width:91;height:182;left:69463;top:0;" coordsize="9144,18288" path="m0,0l9144,0l9144,18288l0,18288l0,0">
                <v:stroke weight="0pt" endcap="flat" joinstyle="miter" miterlimit="10" on="false" color="#000000" opacity="0"/>
                <v:fill on="true" color="#000000"/>
              </v:shape>
              <v:shape id="Shape 6014" style="position:absolute;width:182;height:91;left:69342;top:0;" coordsize="18288,9144" path="m0,0l18288,0l18288,9144l0,9144l0,0">
                <v:stroke weight="0pt" endcap="flat" joinstyle="miter" miterlimit="10" on="false" color="#000000" opacity="0"/>
                <v:fill on="true" color="#000000"/>
              </v:shape>
              <v:shape id="Shape 6015" style="position:absolute;width:91;height:121;left:69402;top:60;" coordsize="9144,12192" path="m0,0l9144,0l9144,12192l0,12192l0,0">
                <v:stroke weight="0pt" endcap="flat" joinstyle="miter" miterlimit="10" on="false" color="#000000" opacity="0"/>
                <v:fill on="true" color="#ffffff"/>
              </v:shape>
              <v:shape id="Shape 6016" style="position:absolute;width:121;height:91;left:69342;top:60;" coordsize="12192,9144" path="m0,0l12192,0l12192,9144l0,9144l0,0">
                <v:stroke weight="0pt" endcap="flat" joinstyle="miter" miterlimit="10" on="false" color="#000000" opacity="0"/>
                <v:fill on="true" color="#ffffff"/>
              </v:shape>
              <v:shape id="Shape 6017"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rsidR="00CE104A" w:rsidRDefault="001E2699">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323088</wp:posOffset>
              </wp:positionV>
              <wp:extent cx="6952488" cy="10047732"/>
              <wp:effectExtent l="0" t="0" r="0" b="0"/>
              <wp:wrapNone/>
              <wp:docPr id="5705" name="Group 5705"/>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6018" name="Shape 6018"/>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 name="Shape 6019"/>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0" name="Shape 6020"/>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 name="Shape 6021"/>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 name="Shape 6022"/>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 name="Shape 6023"/>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05" style="width:547.44pt;height:791.16pt;position:absolute;z-index:-2147483648;mso-position-horizontal-relative:page;mso-position-horizontal:absolute;margin-left:24pt;mso-position-vertical-relative:page;margin-top:25.44pt;" coordsize="69524,100477">
              <v:shape id="Shape 6024" style="position:absolute;width:91;height:100477;left:0;top:0;" coordsize="9144,10047732" path="m0,0l9144,0l9144,10047732l0,10047732l0,0">
                <v:stroke weight="0pt" endcap="flat" joinstyle="miter" miterlimit="10" on="false" color="#000000" opacity="0"/>
                <v:fill on="true" color="#000000"/>
              </v:shape>
              <v:shape id="Shape 6025" style="position:absolute;width:91;height:100477;left:60;top:0;" coordsize="9144,10047732" path="m0,0l9144,0l9144,10047732l0,10047732l0,0">
                <v:stroke weight="0pt" endcap="flat" joinstyle="miter" miterlimit="10" on="false" color="#000000" opacity="0"/>
                <v:fill on="true" color="#ffffff"/>
              </v:shape>
              <v:shape id="Shape 6026" style="position:absolute;width:91;height:100477;left:121;top:0;" coordsize="9144,10047732" path="m0,0l9144,0l9144,10047732l0,10047732l0,0">
                <v:stroke weight="0pt" endcap="flat" joinstyle="miter" miterlimit="10" on="false" color="#000000" opacity="0"/>
                <v:fill on="true" color="#000000"/>
              </v:shape>
              <v:shape id="Shape 6027" style="position:absolute;width:91;height:100477;left:69463;top:0;" coordsize="9144,10047732" path="m0,0l9144,0l9144,10047732l0,10047732l0,0">
                <v:stroke weight="0pt" endcap="flat" joinstyle="miter" miterlimit="10" on="false" color="#000000" opacity="0"/>
                <v:fill on="true" color="#000000"/>
              </v:shape>
              <v:shape id="Shape 6028" style="position:absolute;width:91;height:100477;left:69402;top:0;" coordsize="9144,10047732" path="m0,0l9144,0l9144,10047732l0,10047732l0,0">
                <v:stroke weight="0pt" endcap="flat" joinstyle="miter" miterlimit="10" on="false" color="#000000" opacity="0"/>
                <v:fill on="true" color="#ffffff"/>
              </v:shape>
              <v:shape id="Shape 6029"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4A" w:rsidRDefault="001E2699">
    <w:pPr>
      <w:spacing w:after="0" w:line="259" w:lineRule="auto"/>
      <w:ind w:left="-1133" w:right="1077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61506" cy="1500505"/>
              <wp:effectExtent l="0" t="0" r="0" b="0"/>
              <wp:wrapSquare wrapText="bothSides"/>
              <wp:docPr id="5634" name="Group 5634"/>
              <wp:cNvGraphicFramePr/>
              <a:graphic xmlns:a="http://schemas.openxmlformats.org/drawingml/2006/main">
                <a:graphicData uri="http://schemas.microsoft.com/office/word/2010/wordprocessingGroup">
                  <wpg:wgp>
                    <wpg:cNvGrpSpPr/>
                    <wpg:grpSpPr>
                      <a:xfrm>
                        <a:off x="0" y="0"/>
                        <a:ext cx="6961506" cy="1500505"/>
                        <a:chOff x="0" y="0"/>
                        <a:chExt cx="6961506" cy="1500505"/>
                      </a:xfrm>
                    </wpg:grpSpPr>
                    <wps:wsp>
                      <wps:cNvPr id="5649" name="Rectangle 5649"/>
                      <wps:cNvSpPr/>
                      <wps:spPr>
                        <a:xfrm>
                          <a:off x="414528" y="154481"/>
                          <a:ext cx="37731"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5650" name="Rectangle 5650"/>
                      <wps:cNvSpPr/>
                      <wps:spPr>
                        <a:xfrm>
                          <a:off x="414528" y="270304"/>
                          <a:ext cx="8150708" cy="151421"/>
                        </a:xfrm>
                        <a:prstGeom prst="rect">
                          <a:avLst/>
                        </a:prstGeom>
                        <a:ln>
                          <a:noFill/>
                        </a:ln>
                      </wps:spPr>
                      <wps:txbx>
                        <w:txbxContent>
                          <w:p w:rsidR="00CE104A" w:rsidRDefault="001E2699">
                            <w:pPr>
                              <w:spacing w:after="160" w:line="259" w:lineRule="auto"/>
                              <w:ind w:left="0" w:firstLine="0"/>
                            </w:pPr>
                            <w:r>
                              <w:rPr>
                                <w:rFonts w:ascii="Arial" w:eastAsia="Arial" w:hAnsi="Arial" w:cs="Arial"/>
                                <w:sz w:val="16"/>
                              </w:rPr>
                              <w:t xml:space="preserve">____________________________________________________________________________________________________________ </w:t>
                            </w:r>
                          </w:p>
                        </w:txbxContent>
                      </wps:txbx>
                      <wps:bodyPr horzOverflow="overflow" vert="horz" lIns="0" tIns="0" rIns="0" bIns="0" rtlCol="0">
                        <a:noAutofit/>
                      </wps:bodyPr>
                    </wps:wsp>
                    <wps:wsp>
                      <wps:cNvPr id="5651" name="Rectangle 5651"/>
                      <wps:cNvSpPr/>
                      <wps:spPr>
                        <a:xfrm>
                          <a:off x="6546850" y="265990"/>
                          <a:ext cx="59219" cy="163963"/>
                        </a:xfrm>
                        <a:prstGeom prst="rect">
                          <a:avLst/>
                        </a:prstGeom>
                        <a:ln>
                          <a:noFill/>
                        </a:ln>
                      </wps:spPr>
                      <wps:txbx>
                        <w:txbxContent>
                          <w:p w:rsidR="00CE104A" w:rsidRDefault="001E269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635" name="Picture 5635"/>
                        <pic:cNvPicPr/>
                      </pic:nvPicPr>
                      <pic:blipFill>
                        <a:blip r:embed="rId1"/>
                        <a:stretch>
                          <a:fillRect/>
                        </a:stretch>
                      </pic:blipFill>
                      <pic:spPr>
                        <a:xfrm>
                          <a:off x="17780" y="28575"/>
                          <a:ext cx="6943725" cy="1471930"/>
                        </a:xfrm>
                        <a:prstGeom prst="rect">
                          <a:avLst/>
                        </a:prstGeom>
                      </pic:spPr>
                    </pic:pic>
                    <wps:wsp>
                      <wps:cNvPr id="5954" name="Shape 59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 name="Shape 59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 name="Shape 59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7" name="Shape 595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8" name="Shape 59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 name="Shape 5959"/>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 name="Shape 5960"/>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1" name="Shape 5961"/>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 name="Shape 5962"/>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 name="Shape 5963"/>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 name="Shape 5964"/>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5" name="Shape 5965"/>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6" name="Shape 5966"/>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34" style="width:548.15pt;height:118.15pt;position:absolute;mso-position-horizontal-relative:page;mso-position-horizontal:absolute;margin-left:24pt;mso-position-vertical-relative:page;margin-top:24pt;" coordsize="69615,15005">
              <v:rect id="Rectangle 5649" style="position:absolute;width:377;height:1514;left:4145;top:1544;"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5650" style="position:absolute;width:81507;height:1514;left:4145;top:2703;" filled="f" stroked="f">
                <v:textbox inset="0,0,0,0">
                  <w:txbxContent>
                    <w:p>
                      <w:pPr>
                        <w:spacing w:before="0" w:after="160" w:line="259" w:lineRule="auto"/>
                        <w:ind w:left="0" w:firstLine="0"/>
                      </w:pPr>
                      <w:r>
                        <w:rPr>
                          <w:rFonts w:cs="Arial" w:hAnsi="Arial" w:eastAsia="Arial" w:ascii="Arial"/>
                          <w:sz w:val="16"/>
                        </w:rPr>
                        <w:t xml:space="preserve">____________________________________________________________________________________________________________ </w:t>
                      </w:r>
                    </w:p>
                  </w:txbxContent>
                </v:textbox>
              </v:rect>
              <v:rect id="Rectangle 5651" style="position:absolute;width:592;height:1639;left:65468;top:2659;" filled="f" stroked="f">
                <v:textbox inset="0,0,0,0">
                  <w:txbxContent>
                    <w:p>
                      <w:pPr>
                        <w:spacing w:before="0" w:after="160" w:line="259" w:lineRule="auto"/>
                        <w:ind w:left="0" w:firstLine="0"/>
                      </w:pPr>
                      <w:r>
                        <w:rPr/>
                        <w:t xml:space="preserve"> </w:t>
                      </w:r>
                    </w:p>
                  </w:txbxContent>
                </v:textbox>
              </v:rect>
              <v:shape id="Picture 5635" style="position:absolute;width:69437;height:14719;left:177;top:285;" filled="f">
                <v:imagedata r:id="rId8"/>
              </v:shape>
              <v:shape id="Shape 5967" style="position:absolute;width:91;height:182;left:0;top:0;" coordsize="9144,18288" path="m0,0l9144,0l9144,18288l0,18288l0,0">
                <v:stroke weight="0pt" endcap="flat" joinstyle="miter" miterlimit="10" on="false" color="#000000" opacity="0"/>
                <v:fill on="true" color="#000000"/>
              </v:shape>
              <v:shape id="Shape 5968" style="position:absolute;width:182;height:91;left:0;top:0;" coordsize="18288,9144" path="m0,0l18288,0l18288,9144l0,9144l0,0">
                <v:stroke weight="0pt" endcap="flat" joinstyle="miter" miterlimit="10" on="false" color="#000000" opacity="0"/>
                <v:fill on="true" color="#000000"/>
              </v:shape>
              <v:shape id="Shape 5969" style="position:absolute;width:91;height:121;left:60;top:60;" coordsize="9144,12192" path="m0,0l9144,0l9144,12192l0,12192l0,0">
                <v:stroke weight="0pt" endcap="flat" joinstyle="miter" miterlimit="10" on="false" color="#000000" opacity="0"/>
                <v:fill on="true" color="#ffffff"/>
              </v:shape>
              <v:shape id="Shape 5970" style="position:absolute;width:121;height:91;left:60;top:60;" coordsize="12192,9144" path="m0,0l12192,0l12192,9144l0,9144l0,0">
                <v:stroke weight="0pt" endcap="flat" joinstyle="miter" miterlimit="10" on="false" color="#000000" opacity="0"/>
                <v:fill on="true" color="#ffffff"/>
              </v:shape>
              <v:shape id="Shape 5971" style="position:absolute;width:91;height:91;left:121;top:121;" coordsize="9144,9144" path="m0,0l9144,0l9144,9144l0,9144l0,0">
                <v:stroke weight="0pt" endcap="flat" joinstyle="miter" miterlimit="10" on="false" color="#000000" opacity="0"/>
                <v:fill on="true" color="#000000"/>
              </v:shape>
              <v:shape id="Shape 5972" style="position:absolute;width:69159;height:91;left:182;top:0;" coordsize="6915912,9144" path="m0,0l6915912,0l6915912,9144l0,9144l0,0">
                <v:stroke weight="0pt" endcap="flat" joinstyle="miter" miterlimit="10" on="false" color="#000000" opacity="0"/>
                <v:fill on="true" color="#000000"/>
              </v:shape>
              <v:shape id="Shape 5973" style="position:absolute;width:69159;height:91;left:182;top:60;" coordsize="6915912,9144" path="m0,0l6915912,0l6915912,9144l0,9144l0,0">
                <v:stroke weight="0pt" endcap="flat" joinstyle="miter" miterlimit="10" on="false" color="#000000" opacity="0"/>
                <v:fill on="true" color="#ffffff"/>
              </v:shape>
              <v:shape id="Shape 5974" style="position:absolute;width:69159;height:91;left:182;top:121;" coordsize="6915912,9144" path="m0,0l6915912,0l6915912,9144l0,9144l0,0">
                <v:stroke weight="0pt" endcap="flat" joinstyle="miter" miterlimit="10" on="false" color="#000000" opacity="0"/>
                <v:fill on="true" color="#000000"/>
              </v:shape>
              <v:shape id="Shape 5975" style="position:absolute;width:91;height:182;left:69463;top:0;" coordsize="9144,18288" path="m0,0l9144,0l9144,18288l0,18288l0,0">
                <v:stroke weight="0pt" endcap="flat" joinstyle="miter" miterlimit="10" on="false" color="#000000" opacity="0"/>
                <v:fill on="true" color="#000000"/>
              </v:shape>
              <v:shape id="Shape 5976" style="position:absolute;width:182;height:91;left:69342;top:0;" coordsize="18288,9144" path="m0,0l18288,0l18288,9144l0,9144l0,0">
                <v:stroke weight="0pt" endcap="flat" joinstyle="miter" miterlimit="10" on="false" color="#000000" opacity="0"/>
                <v:fill on="true" color="#000000"/>
              </v:shape>
              <v:shape id="Shape 5977" style="position:absolute;width:91;height:121;left:69402;top:60;" coordsize="9144,12192" path="m0,0l9144,0l9144,12192l0,12192l0,0">
                <v:stroke weight="0pt" endcap="flat" joinstyle="miter" miterlimit="10" on="false" color="#000000" opacity="0"/>
                <v:fill on="true" color="#ffffff"/>
              </v:shape>
              <v:shape id="Shape 5978" style="position:absolute;width:121;height:91;left:69342;top:60;" coordsize="12192,9144" path="m0,0l12192,0l12192,9144l0,9144l0,0">
                <v:stroke weight="0pt" endcap="flat" joinstyle="miter" miterlimit="10" on="false" color="#000000" opacity="0"/>
                <v:fill on="true" color="#ffffff"/>
              </v:shape>
              <v:shape id="Shape 5979"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rsidR="00CE104A" w:rsidRDefault="001E2699">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6952488" cy="10047732"/>
              <wp:effectExtent l="0" t="0" r="0" b="0"/>
              <wp:wrapNone/>
              <wp:docPr id="5652" name="Group 5652"/>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5980" name="Shape 5980"/>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1" name="Shape 5981"/>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2" name="Shape 5982"/>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3" name="Shape 5983"/>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4" name="Shape 5984"/>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5" name="Shape 5985"/>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52" style="width:547.44pt;height:791.16pt;position:absolute;z-index:-2147483648;mso-position-horizontal-relative:page;mso-position-horizontal:absolute;margin-left:24pt;mso-position-vertical-relative:page;margin-top:25.44pt;" coordsize="69524,100477">
              <v:shape id="Shape 5986" style="position:absolute;width:91;height:100477;left:0;top:0;" coordsize="9144,10047732" path="m0,0l9144,0l9144,10047732l0,10047732l0,0">
                <v:stroke weight="0pt" endcap="flat" joinstyle="miter" miterlimit="10" on="false" color="#000000" opacity="0"/>
                <v:fill on="true" color="#000000"/>
              </v:shape>
              <v:shape id="Shape 5987" style="position:absolute;width:91;height:100477;left:60;top:0;" coordsize="9144,10047732" path="m0,0l9144,0l9144,10047732l0,10047732l0,0">
                <v:stroke weight="0pt" endcap="flat" joinstyle="miter" miterlimit="10" on="false" color="#000000" opacity="0"/>
                <v:fill on="true" color="#ffffff"/>
              </v:shape>
              <v:shape id="Shape 5988" style="position:absolute;width:91;height:100477;left:121;top:0;" coordsize="9144,10047732" path="m0,0l9144,0l9144,10047732l0,10047732l0,0">
                <v:stroke weight="0pt" endcap="flat" joinstyle="miter" miterlimit="10" on="false" color="#000000" opacity="0"/>
                <v:fill on="true" color="#000000"/>
              </v:shape>
              <v:shape id="Shape 5989" style="position:absolute;width:91;height:100477;left:69463;top:0;" coordsize="9144,10047732" path="m0,0l9144,0l9144,10047732l0,10047732l0,0">
                <v:stroke weight="0pt" endcap="flat" joinstyle="miter" miterlimit="10" on="false" color="#000000" opacity="0"/>
                <v:fill on="true" color="#000000"/>
              </v:shape>
              <v:shape id="Shape 5990" style="position:absolute;width:91;height:100477;left:69402;top:0;" coordsize="9144,10047732" path="m0,0l9144,0l9144,10047732l0,10047732l0,0">
                <v:stroke weight="0pt" endcap="flat" joinstyle="miter" miterlimit="10" on="false" color="#000000" opacity="0"/>
                <v:fill on="true" color="#ffffff"/>
              </v:shape>
              <v:shape id="Shape 5991"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7D"/>
    <w:multiLevelType w:val="hybridMultilevel"/>
    <w:tmpl w:val="B80E6AD6"/>
    <w:lvl w:ilvl="0" w:tplc="13E0D42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006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0C09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0459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8AB8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6CCD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A873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7480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7E4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72E3C"/>
    <w:multiLevelType w:val="hybridMultilevel"/>
    <w:tmpl w:val="E72AB830"/>
    <w:lvl w:ilvl="0" w:tplc="9788D246">
      <w:start w:val="1"/>
      <w:numFmt w:val="lowerLetter"/>
      <w:lvlText w:val="(%1)"/>
      <w:lvlJc w:val="left"/>
      <w:pPr>
        <w:ind w:left="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38DA0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086378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3C9B8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ACDC1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3EFA9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60B36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4C6AE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D6159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080E60"/>
    <w:multiLevelType w:val="hybridMultilevel"/>
    <w:tmpl w:val="73AE6D74"/>
    <w:lvl w:ilvl="0" w:tplc="5824BD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A08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546A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2E42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877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F4DB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C6AF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4BC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0A1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4340E9"/>
    <w:multiLevelType w:val="hybridMultilevel"/>
    <w:tmpl w:val="EA5A39F8"/>
    <w:lvl w:ilvl="0" w:tplc="635E6C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C4B2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E0E8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7823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AF0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5E5C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2045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A5C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DA3A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4A"/>
    <w:rsid w:val="00062CFD"/>
    <w:rsid w:val="001E2699"/>
    <w:rsid w:val="00CE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B198D-7100-477C-BC51-CE10F4E9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right="4"/>
      <w:jc w:val="center"/>
      <w:outlineLvl w:val="0"/>
    </w:pPr>
    <w:rPr>
      <w:rFonts w:ascii="Comic Sans MS" w:eastAsia="Comic Sans MS" w:hAnsi="Comic Sans MS" w:cs="Comic Sans MS"/>
      <w:b/>
      <w:color w:val="000000"/>
      <w:sz w:val="7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Comic Sans MS" w:eastAsia="Comic Sans MS" w:hAnsi="Comic Sans MS" w:cs="Comic Sans MS"/>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62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FD"/>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Code of Conduct and Behaviour Policy</vt:lpstr>
    </vt:vector>
  </TitlesOfParts>
  <Company>EDU-PRD-SCCM1</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and Behaviour Policy</dc:title>
  <dc:subject/>
  <dc:creator>L Cross</dc:creator>
  <cp:keywords/>
  <cp:lastModifiedBy>head</cp:lastModifiedBy>
  <cp:revision>2</cp:revision>
  <cp:lastPrinted>2024-11-18T22:31:00Z</cp:lastPrinted>
  <dcterms:created xsi:type="dcterms:W3CDTF">2024-11-18T22:32:00Z</dcterms:created>
  <dcterms:modified xsi:type="dcterms:W3CDTF">2024-11-18T22:32:00Z</dcterms:modified>
</cp:coreProperties>
</file>